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E3057" w14:textId="77777777" w:rsidR="00141096" w:rsidRDefault="008B24F5">
      <w:pPr>
        <w:pStyle w:val="NoSpacing"/>
        <w:jc w:val="center"/>
        <w:rPr>
          <w:rFonts w:ascii="Arial Black" w:hAnsi="Arial Black" w:cs="Arial"/>
          <w:b/>
          <w:bCs/>
          <w:color w:val="007635"/>
          <w:sz w:val="32"/>
          <w:szCs w:val="32"/>
        </w:rPr>
      </w:pPr>
      <w:r>
        <w:rPr>
          <w:rFonts w:ascii="Arial Black" w:hAnsi="Arial Black" w:cs="Arial"/>
          <w:b/>
          <w:bCs/>
          <w:color w:val="007635"/>
          <w:sz w:val="32"/>
          <w:szCs w:val="32"/>
        </w:rPr>
        <w:t>CENTRAL UNIVERSITY OF PUNJAB, BATHINDA</w:t>
      </w:r>
    </w:p>
    <w:p w14:paraId="0D414822" w14:textId="2D0CCF3C" w:rsidR="00141096" w:rsidRDefault="008B24F5">
      <w:pPr>
        <w:pStyle w:val="NoSpacing"/>
        <w:pBdr>
          <w:bottom w:val="single" w:sz="6" w:space="1" w:color="auto"/>
        </w:pBdr>
        <w:jc w:val="center"/>
        <w:rPr>
          <w:rFonts w:ascii="Times New Roman" w:hAnsi="Times New Roman" w:cs="Times New Roman"/>
          <w:i/>
          <w:iCs/>
          <w:color w:val="808080" w:themeColor="background1" w:themeShade="80"/>
          <w:sz w:val="24"/>
          <w:szCs w:val="24"/>
        </w:rPr>
      </w:pPr>
      <w:r>
        <w:rPr>
          <w:rFonts w:ascii="Times New Roman" w:hAnsi="Times New Roman" w:cs="Times New Roman"/>
          <w:i/>
          <w:iCs/>
          <w:color w:val="808080" w:themeColor="background1" w:themeShade="80"/>
          <w:sz w:val="24"/>
          <w:szCs w:val="24"/>
        </w:rPr>
        <w:t>(Established vide Act No. 25 (2009) of Parliament)</w:t>
      </w:r>
    </w:p>
    <w:p w14:paraId="78E99419" w14:textId="77777777" w:rsidR="004146E9" w:rsidRDefault="004146E9">
      <w:pPr>
        <w:pStyle w:val="NoSpacing"/>
        <w:jc w:val="center"/>
        <w:rPr>
          <w:rFonts w:ascii="Times New Roman" w:hAnsi="Times New Roman" w:cs="Times New Roman"/>
          <w:b/>
          <w:bCs/>
          <w:szCs w:val="22"/>
        </w:rPr>
      </w:pPr>
    </w:p>
    <w:p w14:paraId="0DCFA6FA" w14:textId="72457658" w:rsidR="00854EF6" w:rsidRPr="00615F26" w:rsidRDefault="008B24F5" w:rsidP="00854EF6">
      <w:pPr>
        <w:pStyle w:val="NoSpacing"/>
        <w:jc w:val="center"/>
        <w:rPr>
          <w:rFonts w:ascii="Times New Roman" w:hAnsi="Times New Roman" w:cs="Times New Roman"/>
          <w:b/>
          <w:bCs/>
          <w:sz w:val="28"/>
          <w:szCs w:val="28"/>
        </w:rPr>
      </w:pPr>
      <w:r w:rsidRPr="00615F26">
        <w:rPr>
          <w:rFonts w:ascii="Times New Roman" w:hAnsi="Times New Roman" w:cs="Times New Roman"/>
          <w:b/>
          <w:bCs/>
          <w:sz w:val="28"/>
          <w:szCs w:val="28"/>
        </w:rPr>
        <w:t xml:space="preserve">Advt. No: </w:t>
      </w:r>
      <w:r w:rsidR="004146E9" w:rsidRPr="00615F26">
        <w:rPr>
          <w:rFonts w:ascii="Times New Roman" w:hAnsi="Times New Roman" w:cs="Times New Roman"/>
          <w:b/>
          <w:bCs/>
          <w:sz w:val="28"/>
          <w:szCs w:val="28"/>
        </w:rPr>
        <w:t>PRO-</w:t>
      </w:r>
      <w:r w:rsidR="00854EF6" w:rsidRPr="00615F26">
        <w:rPr>
          <w:rFonts w:ascii="Times New Roman" w:hAnsi="Times New Roman" w:cs="Times New Roman"/>
          <w:b/>
          <w:bCs/>
          <w:sz w:val="28"/>
          <w:szCs w:val="28"/>
        </w:rPr>
        <w:t>347 (2026)</w:t>
      </w:r>
    </w:p>
    <w:p w14:paraId="693FC5E4" w14:textId="324AE858" w:rsidR="00141096" w:rsidRPr="00615F26" w:rsidRDefault="004146E9" w:rsidP="00854EF6">
      <w:pPr>
        <w:pStyle w:val="NoSpacing"/>
        <w:jc w:val="center"/>
        <w:rPr>
          <w:rFonts w:ascii="Times New Roman" w:hAnsi="Times New Roman" w:cs="Times New Roman"/>
          <w:b/>
          <w:bCs/>
          <w:sz w:val="28"/>
          <w:szCs w:val="28"/>
        </w:rPr>
      </w:pPr>
      <w:r w:rsidRPr="00615F26">
        <w:rPr>
          <w:rFonts w:ascii="Times New Roman" w:hAnsi="Times New Roman" w:cs="Times New Roman"/>
          <w:b/>
          <w:bCs/>
          <w:sz w:val="28"/>
          <w:szCs w:val="28"/>
        </w:rPr>
        <w:t>D</w:t>
      </w:r>
      <w:r w:rsidR="008B24F5" w:rsidRPr="00615F26">
        <w:rPr>
          <w:rFonts w:ascii="Times New Roman" w:hAnsi="Times New Roman" w:cs="Times New Roman"/>
          <w:b/>
          <w:bCs/>
          <w:sz w:val="28"/>
          <w:szCs w:val="28"/>
        </w:rPr>
        <w:t xml:space="preserve">ated: </w:t>
      </w:r>
      <w:r w:rsidR="00854EF6" w:rsidRPr="00615F26">
        <w:rPr>
          <w:rFonts w:ascii="Times New Roman" w:hAnsi="Times New Roman" w:cs="Times New Roman"/>
          <w:b/>
          <w:bCs/>
          <w:sz w:val="28"/>
          <w:szCs w:val="28"/>
        </w:rPr>
        <w:t>02.06.2026</w:t>
      </w:r>
      <w:bookmarkStart w:id="0" w:name="_GoBack"/>
      <w:bookmarkEnd w:id="0"/>
    </w:p>
    <w:p w14:paraId="299D440D" w14:textId="77777777" w:rsidR="00141096" w:rsidRPr="004146E9" w:rsidRDefault="00141096" w:rsidP="007131A8">
      <w:pPr>
        <w:pStyle w:val="NoSpacing"/>
        <w:jc w:val="center"/>
        <w:rPr>
          <w:rFonts w:ascii="Times New Roman" w:hAnsi="Times New Roman" w:cs="Times New Roman"/>
          <w:b/>
          <w:bCs/>
          <w:sz w:val="24"/>
          <w:szCs w:val="24"/>
          <w:u w:val="single"/>
        </w:rPr>
      </w:pPr>
    </w:p>
    <w:p w14:paraId="2E760856" w14:textId="77777777" w:rsidR="007131A8" w:rsidRDefault="007131A8" w:rsidP="007131A8">
      <w:pPr>
        <w:pStyle w:val="NoSpacing"/>
        <w:jc w:val="center"/>
        <w:rPr>
          <w:rFonts w:ascii="Times New Roman" w:hAnsi="Times New Roman" w:cs="Times New Roman"/>
          <w:b/>
          <w:bCs/>
          <w:sz w:val="24"/>
          <w:szCs w:val="24"/>
          <w:u w:val="single"/>
        </w:rPr>
      </w:pPr>
    </w:p>
    <w:p w14:paraId="114876AD" w14:textId="2BF699C6" w:rsidR="00141096" w:rsidRPr="004146E9" w:rsidRDefault="008B24F5" w:rsidP="007131A8">
      <w:pPr>
        <w:pStyle w:val="NoSpacing"/>
        <w:jc w:val="center"/>
        <w:rPr>
          <w:rFonts w:ascii="Times New Roman" w:hAnsi="Times New Roman" w:cs="Times New Roman"/>
          <w:b/>
          <w:bCs/>
          <w:sz w:val="24"/>
          <w:szCs w:val="24"/>
          <w:u w:val="single"/>
        </w:rPr>
      </w:pPr>
      <w:r w:rsidRPr="004146E9">
        <w:rPr>
          <w:rFonts w:ascii="Times New Roman" w:hAnsi="Times New Roman" w:cs="Times New Roman"/>
          <w:b/>
          <w:bCs/>
          <w:sz w:val="24"/>
          <w:szCs w:val="24"/>
          <w:u w:val="single"/>
        </w:rPr>
        <w:t xml:space="preserve">PROJECT RECRUITMENT NOTICE  </w:t>
      </w:r>
    </w:p>
    <w:p w14:paraId="23FD770F" w14:textId="77777777" w:rsidR="00141096" w:rsidRPr="004146E9" w:rsidRDefault="00141096">
      <w:pPr>
        <w:pStyle w:val="NoSpacing"/>
        <w:jc w:val="center"/>
        <w:rPr>
          <w:rFonts w:ascii="Times New Roman" w:hAnsi="Times New Roman" w:cs="Times New Roman"/>
          <w:b/>
          <w:bCs/>
          <w:sz w:val="24"/>
          <w:szCs w:val="24"/>
          <w:u w:val="single"/>
        </w:rPr>
      </w:pPr>
    </w:p>
    <w:p w14:paraId="4DCD345E" w14:textId="062C0B3F" w:rsidR="00141096" w:rsidRPr="004146E9" w:rsidRDefault="008B24F5" w:rsidP="004146E9">
      <w:pPr>
        <w:pStyle w:val="NoSpacing"/>
        <w:jc w:val="both"/>
        <w:rPr>
          <w:rFonts w:ascii="Times New Roman" w:hAnsi="Times New Roman" w:cs="Times New Roman"/>
          <w:sz w:val="24"/>
          <w:szCs w:val="24"/>
        </w:rPr>
      </w:pPr>
      <w:r w:rsidRPr="004146E9">
        <w:rPr>
          <w:rFonts w:ascii="Times New Roman" w:hAnsi="Times New Roman" w:cs="Times New Roman"/>
          <w:sz w:val="24"/>
          <w:szCs w:val="24"/>
        </w:rPr>
        <w:t>Applications in prescribed format are invited for following project position</w:t>
      </w:r>
      <w:r w:rsidR="007131A8">
        <w:rPr>
          <w:rFonts w:ascii="Times New Roman" w:hAnsi="Times New Roman" w:cs="Times New Roman"/>
          <w:sz w:val="24"/>
          <w:szCs w:val="24"/>
        </w:rPr>
        <w:t>s</w:t>
      </w:r>
      <w:r w:rsidRPr="004146E9">
        <w:rPr>
          <w:rFonts w:ascii="Times New Roman" w:hAnsi="Times New Roman" w:cs="Times New Roman"/>
          <w:sz w:val="24"/>
          <w:szCs w:val="24"/>
        </w:rPr>
        <w:t xml:space="preserve"> for short term basis:</w:t>
      </w:r>
    </w:p>
    <w:p w14:paraId="545EE3A6" w14:textId="77777777" w:rsidR="00141096" w:rsidRPr="004146E9" w:rsidRDefault="00141096">
      <w:pPr>
        <w:pStyle w:val="NoSpacing"/>
        <w:rPr>
          <w:rFonts w:ascii="Times New Roman" w:hAnsi="Times New Roman" w:cs="Times New Roman"/>
          <w:b/>
          <w:bCs/>
          <w:sz w:val="24"/>
          <w:szCs w:val="2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378"/>
      </w:tblGrid>
      <w:tr w:rsidR="00141096" w:rsidRPr="004146E9" w14:paraId="4879FF5E" w14:textId="77777777">
        <w:trPr>
          <w:trHeight w:val="693"/>
        </w:trPr>
        <w:tc>
          <w:tcPr>
            <w:tcW w:w="2718" w:type="dxa"/>
          </w:tcPr>
          <w:p w14:paraId="5750278D" w14:textId="77777777"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Title of the Project</w:t>
            </w:r>
          </w:p>
        </w:tc>
        <w:tc>
          <w:tcPr>
            <w:tcW w:w="278" w:type="dxa"/>
          </w:tcPr>
          <w:p w14:paraId="390A3AAB" w14:textId="77777777"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w:t>
            </w:r>
          </w:p>
        </w:tc>
        <w:tc>
          <w:tcPr>
            <w:tcW w:w="6382" w:type="dxa"/>
          </w:tcPr>
          <w:p w14:paraId="1BAF8C38" w14:textId="77777777" w:rsidR="00141096" w:rsidRDefault="00D13C6E" w:rsidP="007131A8">
            <w:pPr>
              <w:pStyle w:val="NoSpacing"/>
              <w:jc w:val="both"/>
              <w:rPr>
                <w:rFonts w:ascii="Times New Roman" w:hAnsi="Times New Roman"/>
                <w:szCs w:val="24"/>
              </w:rPr>
            </w:pPr>
            <w:r w:rsidRPr="00D13C6E">
              <w:rPr>
                <w:rFonts w:ascii="Times New Roman" w:hAnsi="Times New Roman"/>
                <w:szCs w:val="24"/>
              </w:rPr>
              <w:t>Sustainable Tourism and Infrastructure Pathways for Hazard-Prone Mountain Ecosystems: A Governance-Centred Approach for Viksit Bharat@2047 (STIP-Gov2047</w:t>
            </w:r>
            <w:r>
              <w:rPr>
                <w:rFonts w:ascii="Times New Roman" w:hAnsi="Times New Roman"/>
                <w:szCs w:val="24"/>
              </w:rPr>
              <w:t>)</w:t>
            </w:r>
          </w:p>
          <w:p w14:paraId="587981EB" w14:textId="7B3CD51D" w:rsidR="00D13C6E" w:rsidRPr="004146E9" w:rsidRDefault="00D13C6E" w:rsidP="007131A8">
            <w:pPr>
              <w:pStyle w:val="NoSpacing"/>
              <w:jc w:val="both"/>
              <w:rPr>
                <w:rFonts w:ascii="Times New Roman" w:hAnsi="Times New Roman" w:cs="Times New Roman"/>
                <w:i/>
                <w:iCs/>
                <w:sz w:val="24"/>
                <w:szCs w:val="24"/>
              </w:rPr>
            </w:pPr>
          </w:p>
        </w:tc>
      </w:tr>
      <w:tr w:rsidR="00141096" w:rsidRPr="004146E9" w14:paraId="3A582A49" w14:textId="77777777">
        <w:trPr>
          <w:trHeight w:val="450"/>
        </w:trPr>
        <w:tc>
          <w:tcPr>
            <w:tcW w:w="2718" w:type="dxa"/>
          </w:tcPr>
          <w:p w14:paraId="0B46A1AD" w14:textId="77777777"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Funding Agency</w:t>
            </w:r>
          </w:p>
        </w:tc>
        <w:tc>
          <w:tcPr>
            <w:tcW w:w="278" w:type="dxa"/>
          </w:tcPr>
          <w:p w14:paraId="2FB52C3C" w14:textId="77777777"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w:t>
            </w:r>
          </w:p>
        </w:tc>
        <w:tc>
          <w:tcPr>
            <w:tcW w:w="6382" w:type="dxa"/>
          </w:tcPr>
          <w:p w14:paraId="546ED116" w14:textId="1E92BC66"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lang w:val="en-US"/>
              </w:rPr>
              <w:t>ICSSR, New Delhi</w:t>
            </w:r>
          </w:p>
        </w:tc>
      </w:tr>
      <w:tr w:rsidR="00141096" w:rsidRPr="004146E9" w14:paraId="0996B417" w14:textId="77777777">
        <w:trPr>
          <w:trHeight w:val="20"/>
        </w:trPr>
        <w:tc>
          <w:tcPr>
            <w:tcW w:w="2718" w:type="dxa"/>
          </w:tcPr>
          <w:p w14:paraId="635AFE92" w14:textId="77777777"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Project Duration</w:t>
            </w:r>
          </w:p>
        </w:tc>
        <w:tc>
          <w:tcPr>
            <w:tcW w:w="278" w:type="dxa"/>
          </w:tcPr>
          <w:p w14:paraId="34E50EE4" w14:textId="77777777"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w:t>
            </w:r>
          </w:p>
        </w:tc>
        <w:tc>
          <w:tcPr>
            <w:tcW w:w="6382" w:type="dxa"/>
          </w:tcPr>
          <w:p w14:paraId="5279113A" w14:textId="61F2DF43" w:rsidR="00141096" w:rsidRPr="004146E9" w:rsidRDefault="0073369B">
            <w:pPr>
              <w:pStyle w:val="NoSpacing"/>
              <w:rPr>
                <w:rFonts w:ascii="Times New Roman" w:hAnsi="Times New Roman" w:cs="Times New Roman"/>
                <w:sz w:val="24"/>
                <w:szCs w:val="24"/>
                <w:lang w:val="en-US"/>
              </w:rPr>
            </w:pPr>
            <w:r>
              <w:rPr>
                <w:rFonts w:ascii="Times New Roman" w:hAnsi="Times New Roman" w:cs="Times New Roman"/>
                <w:sz w:val="24"/>
                <w:szCs w:val="24"/>
                <w:lang w:val="en-US"/>
              </w:rPr>
              <w:t>2</w:t>
            </w:r>
            <w:r w:rsidR="007131A8">
              <w:rPr>
                <w:rFonts w:ascii="Times New Roman" w:hAnsi="Times New Roman" w:cs="Times New Roman"/>
                <w:sz w:val="24"/>
                <w:szCs w:val="24"/>
                <w:lang w:val="en-US"/>
              </w:rPr>
              <w:t xml:space="preserve"> year</w:t>
            </w:r>
          </w:p>
        </w:tc>
      </w:tr>
    </w:tbl>
    <w:p w14:paraId="6EC1DF64" w14:textId="72182E7E" w:rsidR="00141096" w:rsidRDefault="00141096">
      <w:pPr>
        <w:pStyle w:val="NoSpacing"/>
        <w:jc w:val="center"/>
        <w:rPr>
          <w:rFonts w:ascii="Times New Roman" w:hAnsi="Times New Roman" w:cs="Times New Roman"/>
          <w:b/>
          <w:bCs/>
          <w:color w:val="000000"/>
          <w:sz w:val="24"/>
          <w:szCs w:val="24"/>
          <w:u w:val="single"/>
          <w:lang w:bidi="pa-IN"/>
        </w:rPr>
      </w:pPr>
    </w:p>
    <w:p w14:paraId="24BC83BF" w14:textId="77777777" w:rsidR="007131A8" w:rsidRPr="004146E9" w:rsidRDefault="007131A8">
      <w:pPr>
        <w:pStyle w:val="NoSpacing"/>
        <w:jc w:val="center"/>
        <w:rPr>
          <w:rFonts w:ascii="Times New Roman" w:hAnsi="Times New Roman" w:cs="Times New Roman"/>
          <w:b/>
          <w:bCs/>
          <w:color w:val="000000"/>
          <w:sz w:val="24"/>
          <w:szCs w:val="24"/>
          <w:u w:val="single"/>
          <w:lang w:bidi="pa-IN"/>
        </w:rPr>
      </w:pPr>
    </w:p>
    <w:p w14:paraId="1EA3E0F6" w14:textId="77777777" w:rsidR="00141096" w:rsidRPr="004146E9" w:rsidRDefault="008B24F5">
      <w:pPr>
        <w:pStyle w:val="NoSpacing"/>
        <w:jc w:val="center"/>
        <w:rPr>
          <w:rFonts w:ascii="Times New Roman" w:hAnsi="Times New Roman" w:cs="Times New Roman"/>
          <w:sz w:val="24"/>
          <w:szCs w:val="24"/>
        </w:rPr>
      </w:pPr>
      <w:r w:rsidRPr="004146E9">
        <w:rPr>
          <w:rFonts w:ascii="Times New Roman" w:hAnsi="Times New Roman" w:cs="Times New Roman"/>
          <w:b/>
          <w:bCs/>
          <w:color w:val="000000"/>
          <w:sz w:val="24"/>
          <w:szCs w:val="24"/>
          <w:u w:val="single"/>
          <w:lang w:bidi="pa-IN"/>
        </w:rPr>
        <w:t>NUMBER OF POSITIONS, ELIGIBILITY AND JOB DESCRIPTION FOR THE POSITIONS</w:t>
      </w:r>
    </w:p>
    <w:p w14:paraId="0FFA0AEC" w14:textId="77777777" w:rsidR="00141096" w:rsidRPr="004146E9" w:rsidRDefault="00141096">
      <w:pPr>
        <w:pStyle w:val="NoSpacing"/>
        <w:rPr>
          <w:rFonts w:ascii="Times New Roman" w:hAnsi="Times New Roman" w:cs="Times New Roman"/>
          <w:b/>
          <w:bCs/>
          <w:sz w:val="24"/>
          <w:szCs w:val="24"/>
        </w:rPr>
      </w:pPr>
    </w:p>
    <w:tbl>
      <w:tblPr>
        <w:tblStyle w:val="TableGrid"/>
        <w:tblW w:w="10064" w:type="dxa"/>
        <w:jc w:val="center"/>
        <w:tblLook w:val="04A0" w:firstRow="1" w:lastRow="0" w:firstColumn="1" w:lastColumn="0" w:noHBand="0" w:noVBand="1"/>
      </w:tblPr>
      <w:tblGrid>
        <w:gridCol w:w="467"/>
        <w:gridCol w:w="2933"/>
        <w:gridCol w:w="319"/>
        <w:gridCol w:w="6345"/>
      </w:tblGrid>
      <w:tr w:rsidR="00141096" w:rsidRPr="004146E9" w14:paraId="38C2106B" w14:textId="77777777" w:rsidTr="007131A8">
        <w:trPr>
          <w:trHeight w:val="360"/>
          <w:jc w:val="center"/>
        </w:trPr>
        <w:tc>
          <w:tcPr>
            <w:tcW w:w="10064" w:type="dxa"/>
            <w:gridSpan w:val="4"/>
            <w:shd w:val="clear" w:color="auto" w:fill="F2F2F2" w:themeFill="background1" w:themeFillShade="F2"/>
            <w:vAlign w:val="center"/>
          </w:tcPr>
          <w:p w14:paraId="0681B324" w14:textId="34EEA940" w:rsidR="00141096" w:rsidRPr="004146E9" w:rsidRDefault="007131A8" w:rsidP="007131A8">
            <w:pPr>
              <w:pStyle w:val="NoSpacing"/>
              <w:rPr>
                <w:rFonts w:ascii="Times New Roman" w:hAnsi="Times New Roman" w:cs="Times New Roman"/>
                <w:b/>
                <w:bCs/>
                <w:caps/>
                <w:sz w:val="24"/>
                <w:szCs w:val="24"/>
              </w:rPr>
            </w:pPr>
            <w:r>
              <w:rPr>
                <w:rFonts w:ascii="Times New Roman" w:hAnsi="Times New Roman" w:cs="Times New Roman"/>
                <w:b/>
                <w:bCs/>
                <w:caps/>
                <w:sz w:val="24"/>
                <w:szCs w:val="24"/>
              </w:rPr>
              <w:t xml:space="preserve">(1)                                 </w:t>
            </w:r>
            <w:r w:rsidRPr="004146E9">
              <w:rPr>
                <w:rFonts w:ascii="Times New Roman" w:hAnsi="Times New Roman" w:cs="Times New Roman"/>
                <w:b/>
                <w:bCs/>
                <w:caps/>
                <w:sz w:val="24"/>
                <w:szCs w:val="24"/>
              </w:rPr>
              <w:t xml:space="preserve">NAme of the post: </w:t>
            </w:r>
            <w:r w:rsidRPr="007131A8">
              <w:rPr>
                <w:rFonts w:ascii="Times New Roman" w:hAnsi="Times New Roman" w:cs="Times New Roman"/>
                <w:b/>
                <w:bCs/>
                <w:caps/>
                <w:sz w:val="32"/>
                <w:szCs w:val="32"/>
              </w:rPr>
              <w:t>Research Assistant</w:t>
            </w:r>
          </w:p>
        </w:tc>
      </w:tr>
      <w:tr w:rsidR="00141096" w:rsidRPr="004146E9" w14:paraId="5812A85D" w14:textId="77777777" w:rsidTr="004146E9">
        <w:trPr>
          <w:trHeight w:val="360"/>
          <w:jc w:val="center"/>
        </w:trPr>
        <w:tc>
          <w:tcPr>
            <w:tcW w:w="467" w:type="dxa"/>
          </w:tcPr>
          <w:p w14:paraId="07FCB663" w14:textId="77777777"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14:paraId="04ED9B75" w14:textId="77777777"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No. of Post</w:t>
            </w:r>
          </w:p>
        </w:tc>
        <w:tc>
          <w:tcPr>
            <w:tcW w:w="319" w:type="dxa"/>
          </w:tcPr>
          <w:p w14:paraId="2A71806B" w14:textId="77777777"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14:paraId="5F584317" w14:textId="6402B1E1" w:rsidR="00141096" w:rsidRPr="007131A8" w:rsidRDefault="008B24F5" w:rsidP="007131A8">
            <w:pPr>
              <w:pStyle w:val="NoSpacing"/>
              <w:rPr>
                <w:rFonts w:ascii="Times New Roman" w:hAnsi="Times New Roman" w:cs="Times New Roman"/>
                <w:sz w:val="24"/>
                <w:szCs w:val="24"/>
              </w:rPr>
            </w:pPr>
            <w:r w:rsidRPr="007131A8">
              <w:rPr>
                <w:rFonts w:ascii="Times New Roman" w:hAnsi="Times New Roman" w:cs="Times New Roman"/>
                <w:sz w:val="24"/>
                <w:szCs w:val="24"/>
                <w:lang w:val="en-US"/>
              </w:rPr>
              <w:t>1</w:t>
            </w:r>
            <w:r w:rsidR="004146E9" w:rsidRPr="007131A8">
              <w:rPr>
                <w:rFonts w:ascii="Times New Roman" w:hAnsi="Times New Roman" w:cs="Times New Roman"/>
                <w:sz w:val="24"/>
                <w:szCs w:val="24"/>
                <w:lang w:val="en-US"/>
              </w:rPr>
              <w:t xml:space="preserve"> (ONE)</w:t>
            </w:r>
          </w:p>
        </w:tc>
      </w:tr>
      <w:tr w:rsidR="00141096" w:rsidRPr="004146E9" w14:paraId="3801CAD7" w14:textId="77777777" w:rsidTr="004146E9">
        <w:trPr>
          <w:trHeight w:val="360"/>
          <w:jc w:val="center"/>
        </w:trPr>
        <w:tc>
          <w:tcPr>
            <w:tcW w:w="467" w:type="dxa"/>
          </w:tcPr>
          <w:p w14:paraId="5ED1DDE9" w14:textId="77777777"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14:paraId="343B2397" w14:textId="77777777"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 xml:space="preserve">Emoluments </w:t>
            </w:r>
          </w:p>
        </w:tc>
        <w:tc>
          <w:tcPr>
            <w:tcW w:w="319" w:type="dxa"/>
          </w:tcPr>
          <w:p w14:paraId="5BD11991" w14:textId="77777777"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14:paraId="7FCEB4FA" w14:textId="06F1068E" w:rsidR="00141096" w:rsidRPr="007131A8" w:rsidRDefault="004146E9" w:rsidP="007131A8">
            <w:pPr>
              <w:pStyle w:val="NoSpacing"/>
              <w:rPr>
                <w:rFonts w:ascii="Times New Roman" w:hAnsi="Times New Roman" w:cs="Times New Roman"/>
                <w:sz w:val="24"/>
                <w:szCs w:val="24"/>
              </w:rPr>
            </w:pPr>
            <w:r w:rsidRPr="007131A8">
              <w:rPr>
                <w:rFonts w:ascii="Times New Roman" w:hAnsi="Times New Roman" w:cs="Times New Roman"/>
                <w:sz w:val="24"/>
                <w:szCs w:val="24"/>
                <w:lang w:val="en-US"/>
              </w:rPr>
              <w:t xml:space="preserve">₹ </w:t>
            </w:r>
            <w:r w:rsidR="007131A8" w:rsidRPr="007131A8">
              <w:rPr>
                <w:rFonts w:ascii="Times New Roman" w:hAnsi="Times New Roman" w:cs="Times New Roman"/>
                <w:sz w:val="24"/>
                <w:szCs w:val="24"/>
                <w:lang w:val="en-US"/>
              </w:rPr>
              <w:t>37,000/-</w:t>
            </w:r>
            <w:r w:rsidRPr="007131A8">
              <w:rPr>
                <w:rFonts w:ascii="Times New Roman" w:hAnsi="Times New Roman" w:cs="Times New Roman"/>
                <w:sz w:val="24"/>
                <w:szCs w:val="24"/>
                <w:lang w:val="en-US"/>
              </w:rPr>
              <w:t xml:space="preserve"> per month</w:t>
            </w:r>
          </w:p>
        </w:tc>
      </w:tr>
      <w:tr w:rsidR="00141096" w:rsidRPr="004146E9" w14:paraId="68588523" w14:textId="77777777" w:rsidTr="004146E9">
        <w:trPr>
          <w:trHeight w:val="360"/>
          <w:jc w:val="center"/>
        </w:trPr>
        <w:tc>
          <w:tcPr>
            <w:tcW w:w="467" w:type="dxa"/>
          </w:tcPr>
          <w:p w14:paraId="37CF62DD" w14:textId="77777777"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14:paraId="2A107A13" w14:textId="77777777"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Term of engagement:</w:t>
            </w:r>
          </w:p>
        </w:tc>
        <w:tc>
          <w:tcPr>
            <w:tcW w:w="319" w:type="dxa"/>
          </w:tcPr>
          <w:p w14:paraId="5527F0CF" w14:textId="77777777"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14:paraId="784E2118" w14:textId="56F1FEBA" w:rsidR="00141096" w:rsidRPr="007131A8" w:rsidRDefault="008B24F5" w:rsidP="007131A8">
            <w:pPr>
              <w:pStyle w:val="NoSpacing"/>
              <w:jc w:val="both"/>
              <w:rPr>
                <w:rFonts w:ascii="Times New Roman" w:hAnsi="Times New Roman" w:cs="Times New Roman"/>
                <w:sz w:val="24"/>
                <w:szCs w:val="24"/>
              </w:rPr>
            </w:pPr>
            <w:r w:rsidRPr="007131A8">
              <w:rPr>
                <w:rFonts w:ascii="Times New Roman" w:hAnsi="Times New Roman" w:cs="Times New Roman"/>
                <w:sz w:val="24"/>
                <w:szCs w:val="24"/>
              </w:rPr>
              <w:t xml:space="preserve">Initially for </w:t>
            </w:r>
            <w:r w:rsidR="005C6A5F" w:rsidRPr="007131A8">
              <w:rPr>
                <w:rFonts w:ascii="Times New Roman" w:hAnsi="Times New Roman" w:cs="Times New Roman"/>
                <w:sz w:val="24"/>
                <w:szCs w:val="24"/>
              </w:rPr>
              <w:t>0</w:t>
            </w:r>
            <w:r w:rsidR="007131A8" w:rsidRPr="007131A8">
              <w:rPr>
                <w:rFonts w:ascii="Times New Roman" w:hAnsi="Times New Roman" w:cs="Times New Roman"/>
                <w:sz w:val="24"/>
                <w:szCs w:val="24"/>
              </w:rPr>
              <w:t>6</w:t>
            </w:r>
            <w:r w:rsidRPr="007131A8">
              <w:rPr>
                <w:rFonts w:ascii="Times New Roman" w:hAnsi="Times New Roman" w:cs="Times New Roman"/>
                <w:sz w:val="24"/>
                <w:szCs w:val="24"/>
              </w:rPr>
              <w:t xml:space="preserve"> months. It may be extended based on satisfactory performance and availability of funds.</w:t>
            </w:r>
          </w:p>
        </w:tc>
      </w:tr>
      <w:tr w:rsidR="00141096" w:rsidRPr="004146E9" w14:paraId="05065CD2" w14:textId="77777777" w:rsidTr="004146E9">
        <w:trPr>
          <w:trHeight w:val="360"/>
          <w:jc w:val="center"/>
        </w:trPr>
        <w:tc>
          <w:tcPr>
            <w:tcW w:w="467" w:type="dxa"/>
          </w:tcPr>
          <w:p w14:paraId="26F86D74" w14:textId="77777777"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14:paraId="238BB789" w14:textId="77777777"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 xml:space="preserve">Essential Qualification </w:t>
            </w:r>
          </w:p>
        </w:tc>
        <w:tc>
          <w:tcPr>
            <w:tcW w:w="319" w:type="dxa"/>
          </w:tcPr>
          <w:p w14:paraId="420CC5AE" w14:textId="77777777"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14:paraId="7F0885EA" w14:textId="20CFFFB6" w:rsidR="00141096" w:rsidRPr="007131A8" w:rsidRDefault="00D13C6E" w:rsidP="007131A8">
            <w:pPr>
              <w:pStyle w:val="NoSpacing"/>
              <w:jc w:val="both"/>
              <w:rPr>
                <w:rFonts w:ascii="Times New Roman" w:eastAsia="Times New Roman" w:hAnsi="Times New Roman" w:cs="Times New Roman"/>
                <w:color w:val="333333"/>
                <w:sz w:val="24"/>
                <w:szCs w:val="24"/>
                <w:lang w:eastAsia="en-IN"/>
              </w:rPr>
            </w:pPr>
            <w:r>
              <w:rPr>
                <w:rFonts w:ascii="Times New Roman" w:hAnsi="Times New Roman" w:cs="Times New Roman"/>
                <w:sz w:val="24"/>
                <w:szCs w:val="24"/>
              </w:rPr>
              <w:t>Post Graduation</w:t>
            </w:r>
            <w:r w:rsidR="007131A8" w:rsidRPr="007131A8">
              <w:rPr>
                <w:rFonts w:ascii="Times New Roman" w:hAnsi="Times New Roman" w:cs="Times New Roman"/>
                <w:sz w:val="24"/>
                <w:szCs w:val="24"/>
              </w:rPr>
              <w:t xml:space="preserve"> in Social Science/Geography/ Environment and Sustainability discipline with minimum 55% marks for G</w:t>
            </w:r>
            <w:r w:rsidR="007131A8">
              <w:rPr>
                <w:rFonts w:ascii="Times New Roman" w:hAnsi="Times New Roman" w:cs="Times New Roman"/>
                <w:sz w:val="24"/>
                <w:szCs w:val="24"/>
              </w:rPr>
              <w:t>E</w:t>
            </w:r>
            <w:r w:rsidR="007131A8" w:rsidRPr="007131A8">
              <w:rPr>
                <w:rFonts w:ascii="Times New Roman" w:hAnsi="Times New Roman" w:cs="Times New Roman"/>
                <w:sz w:val="24"/>
                <w:szCs w:val="24"/>
              </w:rPr>
              <w:t xml:space="preserve">N/OBC (50% for SC/ST/PH) from a UGC </w:t>
            </w:r>
            <w:r>
              <w:rPr>
                <w:rFonts w:ascii="Times New Roman" w:hAnsi="Times New Roman" w:cs="Times New Roman"/>
                <w:sz w:val="24"/>
                <w:szCs w:val="24"/>
              </w:rPr>
              <w:t>recognised</w:t>
            </w:r>
            <w:r w:rsidR="007131A8" w:rsidRPr="007131A8">
              <w:rPr>
                <w:rFonts w:ascii="Times New Roman" w:hAnsi="Times New Roman" w:cs="Times New Roman"/>
                <w:sz w:val="24"/>
                <w:szCs w:val="24"/>
              </w:rPr>
              <w:t xml:space="preserve"> University/ Institutes.</w:t>
            </w:r>
          </w:p>
        </w:tc>
      </w:tr>
      <w:tr w:rsidR="00141096" w:rsidRPr="004146E9" w14:paraId="54F68F1A" w14:textId="77777777" w:rsidTr="004146E9">
        <w:trPr>
          <w:trHeight w:val="360"/>
          <w:jc w:val="center"/>
        </w:trPr>
        <w:tc>
          <w:tcPr>
            <w:tcW w:w="467" w:type="dxa"/>
          </w:tcPr>
          <w:p w14:paraId="60238CAC" w14:textId="77777777"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14:paraId="4ED89F04" w14:textId="77777777"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Desirable Qualification</w:t>
            </w:r>
          </w:p>
        </w:tc>
        <w:tc>
          <w:tcPr>
            <w:tcW w:w="319" w:type="dxa"/>
          </w:tcPr>
          <w:p w14:paraId="675931F2" w14:textId="77777777"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14:paraId="63DDF46B" w14:textId="3B734145" w:rsidR="00141096" w:rsidRPr="007131A8" w:rsidRDefault="007131A8" w:rsidP="007131A8">
            <w:pPr>
              <w:pStyle w:val="NoSpacing"/>
              <w:jc w:val="both"/>
              <w:rPr>
                <w:rFonts w:ascii="Times New Roman" w:hAnsi="Times New Roman" w:cs="Times New Roman"/>
                <w:sz w:val="24"/>
                <w:szCs w:val="24"/>
              </w:rPr>
            </w:pPr>
            <w:r w:rsidRPr="007131A8">
              <w:rPr>
                <w:rFonts w:ascii="Times New Roman" w:hAnsi="Times New Roman" w:cs="Times New Roman"/>
                <w:sz w:val="24"/>
                <w:szCs w:val="24"/>
              </w:rPr>
              <w:t xml:space="preserve">Preference may be given to candidates who have strong knowledge of conducting field surveys in </w:t>
            </w:r>
            <w:r w:rsidR="00D13C6E">
              <w:rPr>
                <w:rFonts w:ascii="Times New Roman" w:hAnsi="Times New Roman" w:cs="Times New Roman"/>
                <w:sz w:val="24"/>
                <w:szCs w:val="24"/>
              </w:rPr>
              <w:t xml:space="preserve">high-altitude </w:t>
            </w:r>
            <w:r w:rsidRPr="007131A8">
              <w:rPr>
                <w:rFonts w:ascii="Times New Roman" w:hAnsi="Times New Roman" w:cs="Times New Roman"/>
                <w:sz w:val="24"/>
                <w:szCs w:val="24"/>
              </w:rPr>
              <w:t xml:space="preserve">rural areas  and </w:t>
            </w:r>
            <w:r w:rsidR="00D13C6E">
              <w:rPr>
                <w:rFonts w:ascii="Times New Roman" w:hAnsi="Times New Roman" w:cs="Times New Roman"/>
                <w:sz w:val="24"/>
                <w:szCs w:val="24"/>
              </w:rPr>
              <w:t xml:space="preserve">knowledge of geospatial/geostatistical techniques </w:t>
            </w:r>
          </w:p>
        </w:tc>
      </w:tr>
      <w:tr w:rsidR="007131A8" w:rsidRPr="004146E9" w14:paraId="2D0B7B66" w14:textId="77777777" w:rsidTr="007131A8">
        <w:trPr>
          <w:trHeight w:val="360"/>
          <w:jc w:val="center"/>
        </w:trPr>
        <w:tc>
          <w:tcPr>
            <w:tcW w:w="10064" w:type="dxa"/>
            <w:gridSpan w:val="4"/>
            <w:shd w:val="clear" w:color="auto" w:fill="F2F2F2" w:themeFill="background1" w:themeFillShade="F2"/>
          </w:tcPr>
          <w:p w14:paraId="185FC4BE" w14:textId="0C2DA739" w:rsidR="007131A8" w:rsidRPr="004146E9" w:rsidRDefault="007131A8" w:rsidP="007131A8">
            <w:pPr>
              <w:pStyle w:val="NoSpacing"/>
              <w:ind w:left="22"/>
              <w:rPr>
                <w:rFonts w:ascii="Times New Roman" w:hAnsi="Times New Roman" w:cs="Times New Roman"/>
                <w:sz w:val="24"/>
                <w:szCs w:val="24"/>
                <w:lang w:val="en-US"/>
              </w:rPr>
            </w:pPr>
            <w:r>
              <w:rPr>
                <w:rFonts w:ascii="Times New Roman" w:hAnsi="Times New Roman" w:cs="Times New Roman"/>
                <w:b/>
                <w:bCs/>
                <w:caps/>
                <w:sz w:val="24"/>
                <w:szCs w:val="24"/>
              </w:rPr>
              <w:t xml:space="preserve">(2)                           </w:t>
            </w:r>
            <w:r w:rsidRPr="004146E9">
              <w:rPr>
                <w:rFonts w:ascii="Times New Roman" w:hAnsi="Times New Roman" w:cs="Times New Roman"/>
                <w:b/>
                <w:bCs/>
                <w:caps/>
                <w:sz w:val="24"/>
                <w:szCs w:val="24"/>
              </w:rPr>
              <w:t xml:space="preserve">NAme of the post: </w:t>
            </w:r>
            <w:r w:rsidRPr="007131A8">
              <w:rPr>
                <w:rFonts w:ascii="Times New Roman" w:hAnsi="Times New Roman" w:cs="Times New Roman"/>
                <w:b/>
                <w:bCs/>
                <w:caps/>
                <w:sz w:val="32"/>
                <w:szCs w:val="32"/>
              </w:rPr>
              <w:t>Field Investigator</w:t>
            </w:r>
          </w:p>
        </w:tc>
      </w:tr>
      <w:tr w:rsidR="007131A8" w:rsidRPr="004146E9" w14:paraId="3CB431D9" w14:textId="77777777" w:rsidTr="004146E9">
        <w:trPr>
          <w:trHeight w:val="360"/>
          <w:jc w:val="center"/>
        </w:trPr>
        <w:tc>
          <w:tcPr>
            <w:tcW w:w="467" w:type="dxa"/>
          </w:tcPr>
          <w:p w14:paraId="0A2A1EEC" w14:textId="77777777" w:rsidR="007131A8" w:rsidRPr="004146E9" w:rsidRDefault="007131A8" w:rsidP="007131A8">
            <w:pPr>
              <w:pStyle w:val="NoSpacing"/>
              <w:numPr>
                <w:ilvl w:val="0"/>
                <w:numId w:val="8"/>
              </w:numPr>
              <w:jc w:val="both"/>
              <w:rPr>
                <w:rFonts w:ascii="Times New Roman" w:hAnsi="Times New Roman" w:cs="Times New Roman"/>
                <w:sz w:val="24"/>
                <w:szCs w:val="24"/>
              </w:rPr>
            </w:pPr>
          </w:p>
        </w:tc>
        <w:tc>
          <w:tcPr>
            <w:tcW w:w="2933" w:type="dxa"/>
          </w:tcPr>
          <w:p w14:paraId="0CF0EC33" w14:textId="7AEE7947" w:rsidR="007131A8" w:rsidRPr="004146E9" w:rsidRDefault="007131A8" w:rsidP="007131A8">
            <w:pPr>
              <w:rPr>
                <w:rFonts w:ascii="Times New Roman" w:hAnsi="Times New Roman" w:cs="Times New Roman"/>
                <w:sz w:val="24"/>
                <w:szCs w:val="24"/>
              </w:rPr>
            </w:pPr>
            <w:r w:rsidRPr="004146E9">
              <w:rPr>
                <w:rFonts w:ascii="Times New Roman" w:hAnsi="Times New Roman" w:cs="Times New Roman"/>
                <w:sz w:val="24"/>
                <w:szCs w:val="24"/>
              </w:rPr>
              <w:t>No. of Post</w:t>
            </w:r>
          </w:p>
        </w:tc>
        <w:tc>
          <w:tcPr>
            <w:tcW w:w="319" w:type="dxa"/>
          </w:tcPr>
          <w:p w14:paraId="11A2174E" w14:textId="29AFA150" w:rsidR="007131A8" w:rsidRPr="004146E9" w:rsidRDefault="007131A8" w:rsidP="007131A8">
            <w:pPr>
              <w:ind w:firstLine="36"/>
              <w:rPr>
                <w:rFonts w:ascii="Times New Roman" w:hAnsi="Times New Roman" w:cs="Times New Roman"/>
                <w:sz w:val="24"/>
                <w:szCs w:val="24"/>
              </w:rPr>
            </w:pPr>
            <w:r w:rsidRPr="004146E9">
              <w:rPr>
                <w:rFonts w:ascii="Times New Roman" w:hAnsi="Times New Roman" w:cs="Times New Roman"/>
                <w:sz w:val="24"/>
                <w:szCs w:val="24"/>
              </w:rPr>
              <w:t>:</w:t>
            </w:r>
          </w:p>
        </w:tc>
        <w:tc>
          <w:tcPr>
            <w:tcW w:w="6345" w:type="dxa"/>
          </w:tcPr>
          <w:p w14:paraId="1264B659" w14:textId="51CC521A" w:rsidR="007131A8" w:rsidRPr="004146E9" w:rsidRDefault="007131A8" w:rsidP="007131A8">
            <w:pPr>
              <w:pStyle w:val="NoSpacing"/>
              <w:jc w:val="both"/>
              <w:rPr>
                <w:rFonts w:ascii="Times New Roman" w:hAnsi="Times New Roman" w:cs="Times New Roman"/>
                <w:sz w:val="24"/>
                <w:szCs w:val="24"/>
                <w:lang w:val="en-US"/>
              </w:rPr>
            </w:pPr>
            <w:r w:rsidRPr="004146E9">
              <w:rPr>
                <w:rFonts w:ascii="Times New Roman" w:hAnsi="Times New Roman" w:cs="Times New Roman"/>
                <w:sz w:val="24"/>
                <w:szCs w:val="24"/>
                <w:lang w:val="en-US"/>
              </w:rPr>
              <w:t>1</w:t>
            </w:r>
            <w:r>
              <w:rPr>
                <w:rFonts w:ascii="Times New Roman" w:hAnsi="Times New Roman" w:cs="Times New Roman"/>
                <w:sz w:val="24"/>
                <w:szCs w:val="24"/>
                <w:lang w:val="en-US"/>
              </w:rPr>
              <w:t xml:space="preserve"> (ONE)</w:t>
            </w:r>
          </w:p>
        </w:tc>
      </w:tr>
      <w:tr w:rsidR="007131A8" w:rsidRPr="004146E9" w14:paraId="3F87B8B8" w14:textId="77777777" w:rsidTr="004146E9">
        <w:trPr>
          <w:trHeight w:val="360"/>
          <w:jc w:val="center"/>
        </w:trPr>
        <w:tc>
          <w:tcPr>
            <w:tcW w:w="467" w:type="dxa"/>
          </w:tcPr>
          <w:p w14:paraId="609F98D9" w14:textId="77777777" w:rsidR="007131A8" w:rsidRPr="004146E9" w:rsidRDefault="007131A8" w:rsidP="007131A8">
            <w:pPr>
              <w:pStyle w:val="NoSpacing"/>
              <w:numPr>
                <w:ilvl w:val="0"/>
                <w:numId w:val="8"/>
              </w:numPr>
              <w:jc w:val="both"/>
              <w:rPr>
                <w:rFonts w:ascii="Times New Roman" w:hAnsi="Times New Roman" w:cs="Times New Roman"/>
                <w:sz w:val="24"/>
                <w:szCs w:val="24"/>
              </w:rPr>
            </w:pPr>
          </w:p>
        </w:tc>
        <w:tc>
          <w:tcPr>
            <w:tcW w:w="2933" w:type="dxa"/>
          </w:tcPr>
          <w:p w14:paraId="65B79B04" w14:textId="267699B2" w:rsidR="007131A8" w:rsidRPr="004146E9" w:rsidRDefault="007131A8" w:rsidP="007131A8">
            <w:pPr>
              <w:rPr>
                <w:rFonts w:ascii="Times New Roman" w:hAnsi="Times New Roman" w:cs="Times New Roman"/>
                <w:sz w:val="24"/>
                <w:szCs w:val="24"/>
              </w:rPr>
            </w:pPr>
            <w:r w:rsidRPr="004146E9">
              <w:rPr>
                <w:rFonts w:ascii="Times New Roman" w:hAnsi="Times New Roman" w:cs="Times New Roman"/>
                <w:sz w:val="24"/>
                <w:szCs w:val="24"/>
              </w:rPr>
              <w:t xml:space="preserve">Emoluments </w:t>
            </w:r>
          </w:p>
        </w:tc>
        <w:tc>
          <w:tcPr>
            <w:tcW w:w="319" w:type="dxa"/>
          </w:tcPr>
          <w:p w14:paraId="4FC2CEA8" w14:textId="2EF30ADF" w:rsidR="007131A8" w:rsidRPr="004146E9" w:rsidRDefault="007131A8" w:rsidP="007131A8">
            <w:pPr>
              <w:ind w:firstLine="36"/>
              <w:rPr>
                <w:rFonts w:ascii="Times New Roman" w:hAnsi="Times New Roman" w:cs="Times New Roman"/>
                <w:sz w:val="24"/>
                <w:szCs w:val="24"/>
              </w:rPr>
            </w:pPr>
            <w:r w:rsidRPr="004146E9">
              <w:rPr>
                <w:rFonts w:ascii="Times New Roman" w:hAnsi="Times New Roman" w:cs="Times New Roman"/>
                <w:sz w:val="24"/>
                <w:szCs w:val="24"/>
              </w:rPr>
              <w:t>:</w:t>
            </w:r>
          </w:p>
        </w:tc>
        <w:tc>
          <w:tcPr>
            <w:tcW w:w="6345" w:type="dxa"/>
          </w:tcPr>
          <w:p w14:paraId="7F7ED393" w14:textId="3CF4D23F" w:rsidR="007131A8" w:rsidRPr="004146E9" w:rsidRDefault="007131A8" w:rsidP="007131A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146E9">
              <w:rPr>
                <w:rFonts w:ascii="Times New Roman" w:hAnsi="Times New Roman" w:cs="Times New Roman"/>
                <w:sz w:val="24"/>
                <w:szCs w:val="24"/>
                <w:lang w:val="en-US"/>
              </w:rPr>
              <w:t>20,000</w:t>
            </w:r>
            <w:r>
              <w:rPr>
                <w:rFonts w:ascii="Times New Roman" w:hAnsi="Times New Roman" w:cs="Times New Roman"/>
                <w:sz w:val="24"/>
                <w:szCs w:val="24"/>
                <w:lang w:val="en-US"/>
              </w:rPr>
              <w:t>/- per month</w:t>
            </w:r>
          </w:p>
        </w:tc>
      </w:tr>
      <w:tr w:rsidR="007131A8" w:rsidRPr="004146E9" w14:paraId="54963E22" w14:textId="77777777" w:rsidTr="004146E9">
        <w:trPr>
          <w:trHeight w:val="360"/>
          <w:jc w:val="center"/>
        </w:trPr>
        <w:tc>
          <w:tcPr>
            <w:tcW w:w="467" w:type="dxa"/>
          </w:tcPr>
          <w:p w14:paraId="15BB659C" w14:textId="77777777" w:rsidR="007131A8" w:rsidRPr="004146E9" w:rsidRDefault="007131A8" w:rsidP="007131A8">
            <w:pPr>
              <w:pStyle w:val="NoSpacing"/>
              <w:numPr>
                <w:ilvl w:val="0"/>
                <w:numId w:val="8"/>
              </w:numPr>
              <w:jc w:val="both"/>
              <w:rPr>
                <w:rFonts w:ascii="Times New Roman" w:hAnsi="Times New Roman" w:cs="Times New Roman"/>
                <w:sz w:val="24"/>
                <w:szCs w:val="24"/>
              </w:rPr>
            </w:pPr>
          </w:p>
        </w:tc>
        <w:tc>
          <w:tcPr>
            <w:tcW w:w="2933" w:type="dxa"/>
          </w:tcPr>
          <w:p w14:paraId="5135E00C" w14:textId="17328E6F" w:rsidR="007131A8" w:rsidRPr="004146E9" w:rsidRDefault="007131A8" w:rsidP="007131A8">
            <w:pPr>
              <w:rPr>
                <w:rFonts w:ascii="Times New Roman" w:hAnsi="Times New Roman" w:cs="Times New Roman"/>
                <w:sz w:val="24"/>
                <w:szCs w:val="24"/>
              </w:rPr>
            </w:pPr>
            <w:r w:rsidRPr="004146E9">
              <w:rPr>
                <w:rFonts w:ascii="Times New Roman" w:hAnsi="Times New Roman" w:cs="Times New Roman"/>
                <w:sz w:val="24"/>
                <w:szCs w:val="24"/>
              </w:rPr>
              <w:t>Term of engagement:</w:t>
            </w:r>
          </w:p>
        </w:tc>
        <w:tc>
          <w:tcPr>
            <w:tcW w:w="319" w:type="dxa"/>
          </w:tcPr>
          <w:p w14:paraId="1AE1060D" w14:textId="098F001C" w:rsidR="007131A8" w:rsidRPr="004146E9" w:rsidRDefault="007131A8" w:rsidP="007131A8">
            <w:pPr>
              <w:ind w:firstLine="36"/>
              <w:rPr>
                <w:rFonts w:ascii="Times New Roman" w:hAnsi="Times New Roman" w:cs="Times New Roman"/>
                <w:sz w:val="24"/>
                <w:szCs w:val="24"/>
              </w:rPr>
            </w:pPr>
            <w:r w:rsidRPr="004146E9">
              <w:rPr>
                <w:rFonts w:ascii="Times New Roman" w:hAnsi="Times New Roman" w:cs="Times New Roman"/>
                <w:sz w:val="24"/>
                <w:szCs w:val="24"/>
              </w:rPr>
              <w:t>:</w:t>
            </w:r>
          </w:p>
        </w:tc>
        <w:tc>
          <w:tcPr>
            <w:tcW w:w="6345" w:type="dxa"/>
          </w:tcPr>
          <w:p w14:paraId="45B1E475" w14:textId="73710A7A" w:rsidR="007131A8" w:rsidRPr="004146E9" w:rsidRDefault="007131A8" w:rsidP="007131A8">
            <w:pPr>
              <w:pStyle w:val="NoSpacing"/>
              <w:jc w:val="both"/>
              <w:rPr>
                <w:rFonts w:ascii="Times New Roman" w:hAnsi="Times New Roman" w:cs="Times New Roman"/>
                <w:sz w:val="24"/>
                <w:szCs w:val="24"/>
                <w:lang w:val="en-US"/>
              </w:rPr>
            </w:pPr>
            <w:r w:rsidRPr="004146E9">
              <w:rPr>
                <w:rFonts w:ascii="Times New Roman" w:hAnsi="Times New Roman" w:cs="Times New Roman"/>
                <w:sz w:val="24"/>
                <w:szCs w:val="24"/>
              </w:rPr>
              <w:t>Initially for 0</w:t>
            </w:r>
            <w:r>
              <w:rPr>
                <w:rFonts w:ascii="Times New Roman" w:hAnsi="Times New Roman" w:cs="Times New Roman"/>
                <w:sz w:val="24"/>
                <w:szCs w:val="24"/>
              </w:rPr>
              <w:t>6</w:t>
            </w:r>
            <w:r w:rsidRPr="004146E9">
              <w:rPr>
                <w:rFonts w:ascii="Times New Roman" w:hAnsi="Times New Roman" w:cs="Times New Roman"/>
                <w:sz w:val="24"/>
                <w:szCs w:val="24"/>
              </w:rPr>
              <w:t xml:space="preserve"> months. It may be extended based on satisfactory performance and availability of funds.</w:t>
            </w:r>
          </w:p>
        </w:tc>
      </w:tr>
      <w:tr w:rsidR="007131A8" w:rsidRPr="004146E9" w14:paraId="6CCE2F16" w14:textId="77777777" w:rsidTr="004146E9">
        <w:trPr>
          <w:trHeight w:val="360"/>
          <w:jc w:val="center"/>
        </w:trPr>
        <w:tc>
          <w:tcPr>
            <w:tcW w:w="467" w:type="dxa"/>
          </w:tcPr>
          <w:p w14:paraId="2DB012BF" w14:textId="77777777" w:rsidR="007131A8" w:rsidRPr="004146E9" w:rsidRDefault="007131A8" w:rsidP="007131A8">
            <w:pPr>
              <w:pStyle w:val="NoSpacing"/>
              <w:numPr>
                <w:ilvl w:val="0"/>
                <w:numId w:val="8"/>
              </w:numPr>
              <w:jc w:val="both"/>
              <w:rPr>
                <w:rFonts w:ascii="Times New Roman" w:hAnsi="Times New Roman" w:cs="Times New Roman"/>
                <w:sz w:val="24"/>
                <w:szCs w:val="24"/>
              </w:rPr>
            </w:pPr>
          </w:p>
        </w:tc>
        <w:tc>
          <w:tcPr>
            <w:tcW w:w="2933" w:type="dxa"/>
          </w:tcPr>
          <w:p w14:paraId="56CBE6E7" w14:textId="069F2234" w:rsidR="007131A8" w:rsidRPr="004146E9" w:rsidRDefault="007131A8" w:rsidP="007131A8">
            <w:pPr>
              <w:rPr>
                <w:rFonts w:ascii="Times New Roman" w:hAnsi="Times New Roman" w:cs="Times New Roman"/>
                <w:sz w:val="24"/>
                <w:szCs w:val="24"/>
              </w:rPr>
            </w:pPr>
            <w:r w:rsidRPr="004146E9">
              <w:rPr>
                <w:rFonts w:ascii="Times New Roman" w:hAnsi="Times New Roman" w:cs="Times New Roman"/>
                <w:sz w:val="24"/>
                <w:szCs w:val="24"/>
              </w:rPr>
              <w:t xml:space="preserve">Essential Qualification </w:t>
            </w:r>
          </w:p>
        </w:tc>
        <w:tc>
          <w:tcPr>
            <w:tcW w:w="319" w:type="dxa"/>
          </w:tcPr>
          <w:p w14:paraId="67660AA0" w14:textId="21EFE58E" w:rsidR="007131A8" w:rsidRPr="004146E9" w:rsidRDefault="007131A8" w:rsidP="007131A8">
            <w:pPr>
              <w:ind w:firstLine="36"/>
              <w:rPr>
                <w:rFonts w:ascii="Times New Roman" w:hAnsi="Times New Roman" w:cs="Times New Roman"/>
                <w:sz w:val="24"/>
                <w:szCs w:val="24"/>
              </w:rPr>
            </w:pPr>
            <w:r w:rsidRPr="004146E9">
              <w:rPr>
                <w:rFonts w:ascii="Times New Roman" w:hAnsi="Times New Roman" w:cs="Times New Roman"/>
                <w:sz w:val="24"/>
                <w:szCs w:val="24"/>
              </w:rPr>
              <w:t>:</w:t>
            </w:r>
          </w:p>
        </w:tc>
        <w:tc>
          <w:tcPr>
            <w:tcW w:w="6345" w:type="dxa"/>
          </w:tcPr>
          <w:p w14:paraId="50B28CBE" w14:textId="77ED3BA9" w:rsidR="007131A8" w:rsidRPr="007131A8" w:rsidRDefault="007131A8" w:rsidP="007131A8">
            <w:pPr>
              <w:pStyle w:val="NoSpacing"/>
              <w:jc w:val="both"/>
              <w:rPr>
                <w:rFonts w:ascii="Times New Roman" w:hAnsi="Times New Roman" w:cs="Times New Roman"/>
                <w:sz w:val="24"/>
                <w:szCs w:val="24"/>
              </w:rPr>
            </w:pPr>
            <w:r w:rsidRPr="007131A8">
              <w:rPr>
                <w:rFonts w:ascii="Times New Roman" w:hAnsi="Times New Roman" w:cs="Times New Roman"/>
                <w:sz w:val="24"/>
                <w:szCs w:val="24"/>
              </w:rPr>
              <w:t>Graduation in Social Science/Geography/ Environment and Sustainability discipline with minimum 55% marks for GEN/OBC (50% for SC/ST/PH) from a UGC recognized University/ Institutes.</w:t>
            </w:r>
          </w:p>
        </w:tc>
      </w:tr>
      <w:tr w:rsidR="007131A8" w:rsidRPr="004146E9" w14:paraId="56192157" w14:textId="77777777" w:rsidTr="004146E9">
        <w:trPr>
          <w:trHeight w:val="360"/>
          <w:jc w:val="center"/>
        </w:trPr>
        <w:tc>
          <w:tcPr>
            <w:tcW w:w="467" w:type="dxa"/>
          </w:tcPr>
          <w:p w14:paraId="565CBC86" w14:textId="77777777" w:rsidR="007131A8" w:rsidRPr="004146E9" w:rsidRDefault="007131A8" w:rsidP="007131A8">
            <w:pPr>
              <w:pStyle w:val="NoSpacing"/>
              <w:numPr>
                <w:ilvl w:val="0"/>
                <w:numId w:val="8"/>
              </w:numPr>
              <w:jc w:val="both"/>
              <w:rPr>
                <w:rFonts w:ascii="Times New Roman" w:hAnsi="Times New Roman" w:cs="Times New Roman"/>
                <w:sz w:val="24"/>
                <w:szCs w:val="24"/>
              </w:rPr>
            </w:pPr>
          </w:p>
        </w:tc>
        <w:tc>
          <w:tcPr>
            <w:tcW w:w="2933" w:type="dxa"/>
          </w:tcPr>
          <w:p w14:paraId="3EB943CF" w14:textId="226DA170" w:rsidR="007131A8" w:rsidRPr="004146E9" w:rsidRDefault="007131A8" w:rsidP="007131A8">
            <w:pPr>
              <w:rPr>
                <w:rFonts w:ascii="Times New Roman" w:hAnsi="Times New Roman" w:cs="Times New Roman"/>
                <w:sz w:val="24"/>
                <w:szCs w:val="24"/>
              </w:rPr>
            </w:pPr>
            <w:r w:rsidRPr="004146E9">
              <w:rPr>
                <w:rFonts w:ascii="Times New Roman" w:hAnsi="Times New Roman" w:cs="Times New Roman"/>
                <w:sz w:val="24"/>
                <w:szCs w:val="24"/>
              </w:rPr>
              <w:t>Desirable Qualification</w:t>
            </w:r>
          </w:p>
        </w:tc>
        <w:tc>
          <w:tcPr>
            <w:tcW w:w="319" w:type="dxa"/>
          </w:tcPr>
          <w:p w14:paraId="646B41F3" w14:textId="62D7091F" w:rsidR="007131A8" w:rsidRPr="004146E9" w:rsidRDefault="007131A8" w:rsidP="007131A8">
            <w:pPr>
              <w:ind w:firstLine="36"/>
              <w:rPr>
                <w:rFonts w:ascii="Times New Roman" w:hAnsi="Times New Roman" w:cs="Times New Roman"/>
                <w:sz w:val="24"/>
                <w:szCs w:val="24"/>
              </w:rPr>
            </w:pPr>
            <w:r w:rsidRPr="004146E9">
              <w:rPr>
                <w:rFonts w:ascii="Times New Roman" w:hAnsi="Times New Roman" w:cs="Times New Roman"/>
                <w:sz w:val="24"/>
                <w:szCs w:val="24"/>
              </w:rPr>
              <w:t>:</w:t>
            </w:r>
          </w:p>
        </w:tc>
        <w:tc>
          <w:tcPr>
            <w:tcW w:w="6345" w:type="dxa"/>
          </w:tcPr>
          <w:p w14:paraId="01CDFABF" w14:textId="00945E47" w:rsidR="007131A8" w:rsidRPr="004146E9" w:rsidRDefault="00D13C6E" w:rsidP="007131A8">
            <w:pPr>
              <w:pStyle w:val="NoSpacing"/>
              <w:jc w:val="both"/>
              <w:rPr>
                <w:rFonts w:ascii="Times New Roman" w:hAnsi="Times New Roman" w:cs="Times New Roman"/>
                <w:sz w:val="24"/>
                <w:szCs w:val="24"/>
                <w:lang w:val="en-US"/>
              </w:rPr>
            </w:pPr>
            <w:r w:rsidRPr="007131A8">
              <w:rPr>
                <w:rFonts w:ascii="Times New Roman" w:hAnsi="Times New Roman" w:cs="Times New Roman"/>
                <w:sz w:val="24"/>
                <w:szCs w:val="24"/>
              </w:rPr>
              <w:t xml:space="preserve">Preference may be given to candidates who have strong knowledge of conducting field surveys in </w:t>
            </w:r>
            <w:r>
              <w:rPr>
                <w:rFonts w:ascii="Times New Roman" w:hAnsi="Times New Roman" w:cs="Times New Roman"/>
                <w:sz w:val="24"/>
                <w:szCs w:val="24"/>
              </w:rPr>
              <w:t xml:space="preserve">high-altitude </w:t>
            </w:r>
            <w:r w:rsidRPr="007131A8">
              <w:rPr>
                <w:rFonts w:ascii="Times New Roman" w:hAnsi="Times New Roman" w:cs="Times New Roman"/>
                <w:sz w:val="24"/>
                <w:szCs w:val="24"/>
              </w:rPr>
              <w:t xml:space="preserve">rural areas  and </w:t>
            </w:r>
            <w:r>
              <w:rPr>
                <w:rFonts w:ascii="Times New Roman" w:hAnsi="Times New Roman" w:cs="Times New Roman"/>
                <w:sz w:val="24"/>
                <w:szCs w:val="24"/>
              </w:rPr>
              <w:t xml:space="preserve">knowledge of geospatial/geostatistical techniques </w:t>
            </w:r>
          </w:p>
        </w:tc>
      </w:tr>
    </w:tbl>
    <w:p w14:paraId="22FC2152" w14:textId="77777777" w:rsidR="00141096" w:rsidRPr="004146E9" w:rsidRDefault="00141096">
      <w:pPr>
        <w:spacing w:after="0" w:line="240" w:lineRule="auto"/>
        <w:rPr>
          <w:rFonts w:ascii="Times New Roman" w:hAnsi="Times New Roman" w:cs="Times New Roman"/>
          <w:b/>
          <w:bCs/>
          <w:color w:val="000000" w:themeColor="text1"/>
          <w:sz w:val="24"/>
          <w:szCs w:val="24"/>
          <w:u w:val="single"/>
          <w:lang w:bidi="pa-IN"/>
        </w:rPr>
      </w:pPr>
    </w:p>
    <w:p w14:paraId="3D970BBA" w14:textId="77777777" w:rsidR="00141096" w:rsidRPr="004146E9" w:rsidRDefault="008B24F5">
      <w:pPr>
        <w:spacing w:after="0" w:line="240" w:lineRule="auto"/>
        <w:rPr>
          <w:rFonts w:ascii="Times New Roman" w:hAnsi="Times New Roman" w:cs="Times New Roman"/>
          <w:b/>
          <w:bCs/>
          <w:color w:val="000000" w:themeColor="text1"/>
          <w:sz w:val="24"/>
          <w:szCs w:val="24"/>
          <w:u w:val="single"/>
          <w:lang w:bidi="pa-IN"/>
        </w:rPr>
      </w:pPr>
      <w:r w:rsidRPr="004146E9">
        <w:rPr>
          <w:rFonts w:ascii="Times New Roman" w:hAnsi="Times New Roman" w:cs="Times New Roman"/>
          <w:b/>
          <w:bCs/>
          <w:color w:val="000000" w:themeColor="text1"/>
          <w:sz w:val="24"/>
          <w:szCs w:val="24"/>
          <w:u w:val="single"/>
          <w:lang w:bidi="pa-IN"/>
        </w:rPr>
        <w:t>APPLICATION PROCESS:</w:t>
      </w:r>
    </w:p>
    <w:p w14:paraId="66A9AD3E" w14:textId="77777777" w:rsidR="00141096" w:rsidRPr="004146E9" w:rsidRDefault="00141096">
      <w:pPr>
        <w:spacing w:after="0" w:line="240" w:lineRule="auto"/>
        <w:rPr>
          <w:rFonts w:ascii="Times New Roman" w:hAnsi="Times New Roman" w:cs="Times New Roman"/>
          <w:b/>
          <w:bCs/>
          <w:color w:val="000000" w:themeColor="text1"/>
          <w:sz w:val="24"/>
          <w:szCs w:val="24"/>
          <w:u w:val="single"/>
          <w:lang w:bidi="pa-IN"/>
        </w:rPr>
      </w:pPr>
    </w:p>
    <w:p w14:paraId="16681917" w14:textId="4254D4D2" w:rsidR="00141096" w:rsidRPr="004146E9" w:rsidRDefault="008B24F5" w:rsidP="004146E9">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4146E9">
        <w:rPr>
          <w:rFonts w:ascii="Times New Roman" w:hAnsi="Times New Roman" w:cs="Times New Roman"/>
          <w:color w:val="000000" w:themeColor="text1"/>
          <w:sz w:val="24"/>
          <w:szCs w:val="24"/>
          <w:lang w:bidi="pa-IN"/>
        </w:rPr>
        <w:lastRenderedPageBreak/>
        <w:t xml:space="preserve">Applications in </w:t>
      </w:r>
      <w:r w:rsidR="00D13C6E">
        <w:rPr>
          <w:rFonts w:ascii="Times New Roman" w:hAnsi="Times New Roman" w:cs="Times New Roman"/>
          <w:color w:val="000000" w:themeColor="text1"/>
          <w:sz w:val="24"/>
          <w:szCs w:val="24"/>
          <w:lang w:bidi="pa-IN"/>
        </w:rPr>
        <w:t xml:space="preserve">the prescribed format may be sent to the Project Director at </w:t>
      </w:r>
      <w:hyperlink r:id="rId9" w:history="1">
        <w:r w:rsidR="002E5B40" w:rsidRPr="00652753">
          <w:rPr>
            <w:rStyle w:val="Hyperlink"/>
            <w:rFonts w:ascii="Times New Roman" w:hAnsi="Times New Roman" w:cs="Times New Roman"/>
            <w:b/>
            <w:bCs/>
            <w:sz w:val="24"/>
            <w:szCs w:val="24"/>
            <w:lang w:bidi="pa-IN"/>
          </w:rPr>
          <w:t>pritam.chand@cup.edu.in</w:t>
        </w:r>
      </w:hyperlink>
      <w:r w:rsidR="002E5B40">
        <w:rPr>
          <w:rFonts w:ascii="Times New Roman" w:hAnsi="Times New Roman" w:cs="Times New Roman"/>
          <w:b/>
          <w:bCs/>
          <w:color w:val="000000" w:themeColor="text1"/>
          <w:sz w:val="24"/>
          <w:szCs w:val="24"/>
          <w:lang w:bidi="pa-IN"/>
        </w:rPr>
        <w:t xml:space="preserve"> </w:t>
      </w:r>
      <w:r w:rsidR="00D13C6E">
        <w:rPr>
          <w:rFonts w:ascii="Times New Roman" w:hAnsi="Times New Roman" w:cs="Times New Roman"/>
          <w:color w:val="000000" w:themeColor="text1"/>
          <w:sz w:val="24"/>
          <w:szCs w:val="24"/>
          <w:lang w:bidi="pa-IN"/>
        </w:rPr>
        <w:t xml:space="preserve">on or before the </w:t>
      </w:r>
      <w:r w:rsidRPr="004146E9">
        <w:rPr>
          <w:rFonts w:ascii="Times New Roman" w:hAnsi="Times New Roman" w:cs="Times New Roman"/>
          <w:color w:val="222222"/>
          <w:sz w:val="24"/>
          <w:szCs w:val="24"/>
          <w:shd w:val="clear" w:color="auto" w:fill="FFFFFF"/>
        </w:rPr>
        <w:t>last date.</w:t>
      </w:r>
    </w:p>
    <w:p w14:paraId="32973A9C" w14:textId="77777777" w:rsidR="00141096" w:rsidRPr="004146E9" w:rsidRDefault="00141096">
      <w:pPr>
        <w:autoSpaceDE w:val="0"/>
        <w:autoSpaceDN w:val="0"/>
        <w:adjustRightInd w:val="0"/>
        <w:spacing w:after="0" w:line="240" w:lineRule="auto"/>
        <w:rPr>
          <w:rFonts w:ascii="Times New Roman" w:hAnsi="Times New Roman" w:cs="Times New Roman"/>
          <w:color w:val="000000" w:themeColor="text1"/>
          <w:sz w:val="24"/>
          <w:szCs w:val="24"/>
          <w:lang w:bidi="pa-IN"/>
        </w:rPr>
      </w:pPr>
    </w:p>
    <w:p w14:paraId="3C3BBE2F" w14:textId="77777777" w:rsidR="00D13C6E" w:rsidRDefault="00D13C6E">
      <w:pPr>
        <w:autoSpaceDE w:val="0"/>
        <w:autoSpaceDN w:val="0"/>
        <w:adjustRightInd w:val="0"/>
        <w:spacing w:after="0" w:line="240" w:lineRule="auto"/>
        <w:jc w:val="center"/>
        <w:rPr>
          <w:rFonts w:ascii="Times New Roman" w:hAnsi="Times New Roman" w:cs="Times New Roman"/>
          <w:b/>
          <w:bCs/>
          <w:color w:val="FF0000"/>
          <w:sz w:val="28"/>
          <w:szCs w:val="28"/>
          <w:lang w:bidi="pa-IN"/>
        </w:rPr>
      </w:pPr>
    </w:p>
    <w:p w14:paraId="6EB02F70" w14:textId="02E8E8E8" w:rsidR="00141096" w:rsidRPr="00AD3F10" w:rsidRDefault="008B24F5">
      <w:pPr>
        <w:autoSpaceDE w:val="0"/>
        <w:autoSpaceDN w:val="0"/>
        <w:adjustRightInd w:val="0"/>
        <w:spacing w:after="0" w:line="240" w:lineRule="auto"/>
        <w:jc w:val="center"/>
        <w:rPr>
          <w:rFonts w:ascii="Times New Roman" w:hAnsi="Times New Roman" w:cs="Times New Roman"/>
          <w:b/>
          <w:bCs/>
          <w:color w:val="FF0000"/>
          <w:sz w:val="28"/>
          <w:szCs w:val="28"/>
          <w:lang w:bidi="pa-IN"/>
        </w:rPr>
      </w:pPr>
      <w:r w:rsidRPr="00AD3F10">
        <w:rPr>
          <w:rFonts w:ascii="Times New Roman" w:hAnsi="Times New Roman" w:cs="Times New Roman"/>
          <w:b/>
          <w:bCs/>
          <w:color w:val="FF0000"/>
          <w:sz w:val="28"/>
          <w:szCs w:val="28"/>
          <w:lang w:bidi="pa-IN"/>
        </w:rPr>
        <w:t>LAST DATE FOR APPLICATIONS:</w:t>
      </w:r>
      <w:r w:rsidR="004146E9" w:rsidRPr="00AD3F10">
        <w:rPr>
          <w:rFonts w:ascii="Times New Roman" w:hAnsi="Times New Roman" w:cs="Times New Roman"/>
          <w:b/>
          <w:bCs/>
          <w:color w:val="FF0000"/>
          <w:sz w:val="28"/>
          <w:szCs w:val="28"/>
          <w:lang w:bidi="pa-IN"/>
        </w:rPr>
        <w:tab/>
      </w:r>
      <w:r w:rsidR="00D13C6E">
        <w:rPr>
          <w:rFonts w:ascii="Times New Roman" w:hAnsi="Times New Roman" w:cs="Times New Roman"/>
          <w:b/>
          <w:bCs/>
          <w:color w:val="FF0000"/>
          <w:sz w:val="28"/>
          <w:szCs w:val="28"/>
          <w:lang w:val="en-US" w:bidi="pa-IN"/>
        </w:rPr>
        <w:t>25</w:t>
      </w:r>
      <w:r w:rsidR="007131A8">
        <w:rPr>
          <w:rFonts w:ascii="Times New Roman" w:hAnsi="Times New Roman" w:cs="Times New Roman"/>
          <w:b/>
          <w:bCs/>
          <w:color w:val="FF0000"/>
          <w:sz w:val="28"/>
          <w:szCs w:val="28"/>
          <w:lang w:val="en-US" w:bidi="pa-IN"/>
        </w:rPr>
        <w:t>/0</w:t>
      </w:r>
      <w:r w:rsidR="00D13C6E">
        <w:rPr>
          <w:rFonts w:ascii="Times New Roman" w:hAnsi="Times New Roman" w:cs="Times New Roman"/>
          <w:b/>
          <w:bCs/>
          <w:color w:val="FF0000"/>
          <w:sz w:val="28"/>
          <w:szCs w:val="28"/>
          <w:lang w:val="en-US" w:bidi="pa-IN"/>
        </w:rPr>
        <w:t>6</w:t>
      </w:r>
      <w:r w:rsidR="007131A8">
        <w:rPr>
          <w:rFonts w:ascii="Times New Roman" w:hAnsi="Times New Roman" w:cs="Times New Roman"/>
          <w:b/>
          <w:bCs/>
          <w:color w:val="FF0000"/>
          <w:sz w:val="28"/>
          <w:szCs w:val="28"/>
          <w:lang w:val="en-US" w:bidi="pa-IN"/>
        </w:rPr>
        <w:t>/202</w:t>
      </w:r>
      <w:r w:rsidR="00D13C6E">
        <w:rPr>
          <w:rFonts w:ascii="Times New Roman" w:hAnsi="Times New Roman" w:cs="Times New Roman"/>
          <w:b/>
          <w:bCs/>
          <w:color w:val="FF0000"/>
          <w:sz w:val="28"/>
          <w:szCs w:val="28"/>
          <w:lang w:val="en-US" w:bidi="pa-IN"/>
        </w:rPr>
        <w:t>6</w:t>
      </w:r>
    </w:p>
    <w:p w14:paraId="7818C170" w14:textId="77777777" w:rsidR="00141096" w:rsidRPr="004146E9" w:rsidRDefault="00141096">
      <w:pPr>
        <w:autoSpaceDE w:val="0"/>
        <w:autoSpaceDN w:val="0"/>
        <w:adjustRightInd w:val="0"/>
        <w:spacing w:after="0" w:line="240" w:lineRule="auto"/>
        <w:rPr>
          <w:rFonts w:ascii="Times New Roman" w:hAnsi="Times New Roman" w:cs="Times New Roman"/>
          <w:b/>
          <w:bCs/>
          <w:color w:val="000000" w:themeColor="text1"/>
          <w:sz w:val="24"/>
          <w:szCs w:val="24"/>
          <w:lang w:bidi="pa-IN"/>
        </w:rPr>
      </w:pPr>
    </w:p>
    <w:p w14:paraId="68C1D94D" w14:textId="78A2895F" w:rsidR="00141096" w:rsidRPr="002A2A4E" w:rsidRDefault="008B24F5" w:rsidP="002A2A4E">
      <w:pPr>
        <w:autoSpaceDE w:val="0"/>
        <w:autoSpaceDN w:val="0"/>
        <w:adjustRightInd w:val="0"/>
        <w:spacing w:after="0" w:line="240" w:lineRule="auto"/>
        <w:ind w:left="4320" w:hanging="4320"/>
        <w:jc w:val="both"/>
        <w:rPr>
          <w:rFonts w:ascii="Times New Roman" w:hAnsi="Times New Roman" w:cs="Times New Roman"/>
          <w:szCs w:val="22"/>
        </w:rPr>
      </w:pPr>
      <w:r w:rsidRPr="002A2A4E">
        <w:rPr>
          <w:rFonts w:ascii="Times New Roman" w:hAnsi="Times New Roman" w:cs="Times New Roman"/>
          <w:b/>
          <w:bCs/>
          <w:color w:val="000000" w:themeColor="text1"/>
          <w:szCs w:val="22"/>
          <w:lang w:bidi="pa-IN"/>
        </w:rPr>
        <w:t xml:space="preserve">Date of interaction cum interview: </w:t>
      </w:r>
      <w:r w:rsidR="004146E9" w:rsidRPr="002A2A4E">
        <w:rPr>
          <w:rFonts w:ascii="Times New Roman" w:hAnsi="Times New Roman" w:cs="Times New Roman"/>
          <w:b/>
          <w:bCs/>
          <w:color w:val="000000" w:themeColor="text1"/>
          <w:szCs w:val="22"/>
          <w:lang w:bidi="pa-IN"/>
        </w:rPr>
        <w:tab/>
      </w:r>
      <w:r w:rsidR="002A2A4E" w:rsidRPr="002A2A4E">
        <w:rPr>
          <w:rFonts w:ascii="Times New Roman" w:hAnsi="Times New Roman" w:cs="Times New Roman"/>
          <w:color w:val="000000" w:themeColor="text1"/>
          <w:szCs w:val="22"/>
          <w:lang w:bidi="pa-IN"/>
        </w:rPr>
        <w:t>W</w:t>
      </w:r>
      <w:r w:rsidR="007131A8" w:rsidRPr="002A2A4E">
        <w:rPr>
          <w:rFonts w:ascii="Times New Roman" w:hAnsi="Times New Roman" w:cs="Times New Roman"/>
          <w:color w:val="000000" w:themeColor="text1"/>
          <w:szCs w:val="22"/>
        </w:rPr>
        <w:t xml:space="preserve">ill </w:t>
      </w:r>
      <w:r w:rsidRPr="002A2A4E">
        <w:rPr>
          <w:rFonts w:ascii="Times New Roman" w:hAnsi="Times New Roman" w:cs="Times New Roman"/>
          <w:color w:val="000000" w:themeColor="text1"/>
          <w:szCs w:val="22"/>
        </w:rPr>
        <w:t>be intimated to shortlisted candidates by e-mail.</w:t>
      </w:r>
    </w:p>
    <w:p w14:paraId="6FBA434D" w14:textId="77777777" w:rsidR="00141096" w:rsidRPr="002A2A4E" w:rsidRDefault="00141096">
      <w:pPr>
        <w:autoSpaceDE w:val="0"/>
        <w:autoSpaceDN w:val="0"/>
        <w:adjustRightInd w:val="0"/>
        <w:spacing w:after="0" w:line="240" w:lineRule="auto"/>
        <w:rPr>
          <w:rFonts w:ascii="Times New Roman" w:hAnsi="Times New Roman" w:cs="Times New Roman"/>
          <w:b/>
          <w:bCs/>
          <w:szCs w:val="22"/>
        </w:rPr>
      </w:pPr>
    </w:p>
    <w:p w14:paraId="1103CCD0" w14:textId="59D50228" w:rsidR="002A2A4E" w:rsidRPr="002A2A4E" w:rsidRDefault="008B24F5" w:rsidP="002A2A4E">
      <w:pPr>
        <w:autoSpaceDE w:val="0"/>
        <w:autoSpaceDN w:val="0"/>
        <w:adjustRightInd w:val="0"/>
        <w:spacing w:after="0" w:line="240" w:lineRule="auto"/>
        <w:ind w:left="4320" w:hanging="4320"/>
        <w:jc w:val="both"/>
        <w:rPr>
          <w:rFonts w:ascii="Times New Roman" w:hAnsi="Times New Roman" w:cs="Times New Roman"/>
          <w:szCs w:val="22"/>
        </w:rPr>
      </w:pPr>
      <w:r w:rsidRPr="002A2A4E">
        <w:rPr>
          <w:rFonts w:ascii="Times New Roman" w:hAnsi="Times New Roman" w:cs="Times New Roman"/>
          <w:b/>
          <w:bCs/>
          <w:szCs w:val="22"/>
        </w:rPr>
        <w:t xml:space="preserve">Venue of the Interaction cum Interview: </w:t>
      </w:r>
      <w:r w:rsidR="002A2A4E" w:rsidRPr="002A2A4E">
        <w:rPr>
          <w:rFonts w:ascii="Times New Roman" w:hAnsi="Times New Roman" w:cs="Times New Roman"/>
          <w:b/>
          <w:bCs/>
          <w:szCs w:val="22"/>
        </w:rPr>
        <w:tab/>
      </w:r>
      <w:r w:rsidR="002A2A4E" w:rsidRPr="002A2A4E">
        <w:rPr>
          <w:rFonts w:ascii="Times New Roman" w:hAnsi="Times New Roman" w:cs="Times New Roman"/>
          <w:color w:val="000000" w:themeColor="text1"/>
          <w:szCs w:val="22"/>
          <w:lang w:bidi="pa-IN"/>
        </w:rPr>
        <w:t>W</w:t>
      </w:r>
      <w:r w:rsidR="002A2A4E" w:rsidRPr="002A2A4E">
        <w:rPr>
          <w:rFonts w:ascii="Times New Roman" w:hAnsi="Times New Roman" w:cs="Times New Roman"/>
          <w:color w:val="000000" w:themeColor="text1"/>
          <w:szCs w:val="22"/>
        </w:rPr>
        <w:t>ill be intimated to shortlisted candidates by e-mail.</w:t>
      </w:r>
    </w:p>
    <w:p w14:paraId="57B4C321" w14:textId="0E7A9DC8" w:rsidR="00141096" w:rsidRPr="004146E9" w:rsidRDefault="008B24F5">
      <w:pPr>
        <w:autoSpaceDE w:val="0"/>
        <w:autoSpaceDN w:val="0"/>
        <w:adjustRightInd w:val="0"/>
        <w:spacing w:after="0" w:line="240" w:lineRule="auto"/>
        <w:rPr>
          <w:rFonts w:ascii="Times New Roman" w:hAnsi="Times New Roman" w:cs="Times New Roman"/>
          <w:color w:val="000000" w:themeColor="text1"/>
          <w:sz w:val="24"/>
          <w:szCs w:val="24"/>
          <w:lang w:bidi="pa-IN"/>
        </w:rPr>
      </w:pPr>
      <w:r w:rsidRPr="004146E9">
        <w:rPr>
          <w:rFonts w:ascii="Times New Roman" w:hAnsi="Times New Roman" w:cs="Times New Roman"/>
          <w:sz w:val="24"/>
          <w:szCs w:val="24"/>
          <w:lang w:val="en-US"/>
        </w:rPr>
        <w:t xml:space="preserve"> </w:t>
      </w:r>
    </w:p>
    <w:p w14:paraId="4CAEA107" w14:textId="0A35C475" w:rsidR="00141096" w:rsidRPr="004146E9" w:rsidRDefault="002E5B40">
      <w:pPr>
        <w:autoSpaceDE w:val="0"/>
        <w:autoSpaceDN w:val="0"/>
        <w:adjustRightInd w:val="0"/>
        <w:spacing w:after="0" w:line="240" w:lineRule="auto"/>
        <w:rPr>
          <w:rFonts w:ascii="Times New Roman" w:hAnsi="Times New Roman" w:cs="Times New Roman"/>
          <w:color w:val="000000" w:themeColor="text1"/>
          <w:sz w:val="24"/>
          <w:szCs w:val="24"/>
          <w:lang w:bidi="pa-IN"/>
        </w:rPr>
      </w:pPr>
      <w:r w:rsidRPr="002E5B40">
        <w:rPr>
          <w:rFonts w:ascii="Times New Roman" w:hAnsi="Times New Roman" w:cs="Times New Roman"/>
          <w:color w:val="000000" w:themeColor="text1"/>
          <w:sz w:val="24"/>
          <w:szCs w:val="24"/>
          <w:lang w:bidi="pa-IN"/>
        </w:rPr>
        <w:t>Only shortlisted candidates will be called for the interview.</w:t>
      </w:r>
    </w:p>
    <w:p w14:paraId="626473CA" w14:textId="77777777" w:rsidR="00141096" w:rsidRPr="004146E9" w:rsidRDefault="00141096">
      <w:pPr>
        <w:pStyle w:val="NoSpacing"/>
        <w:rPr>
          <w:rFonts w:ascii="Times New Roman" w:hAnsi="Times New Roman" w:cs="Times New Roman"/>
          <w:b/>
          <w:bCs/>
          <w:sz w:val="24"/>
          <w:szCs w:val="24"/>
        </w:rPr>
      </w:pPr>
    </w:p>
    <w:p w14:paraId="42BAFBF4" w14:textId="77777777" w:rsidR="00141096" w:rsidRPr="004146E9" w:rsidRDefault="008B24F5">
      <w:pPr>
        <w:pStyle w:val="NoSpacing"/>
        <w:rPr>
          <w:rFonts w:ascii="Times New Roman" w:hAnsi="Times New Roman" w:cs="Times New Roman"/>
          <w:b/>
          <w:bCs/>
          <w:sz w:val="24"/>
          <w:szCs w:val="24"/>
          <w:u w:val="single"/>
        </w:rPr>
      </w:pPr>
      <w:r w:rsidRPr="004146E9">
        <w:rPr>
          <w:rFonts w:ascii="Times New Roman" w:hAnsi="Times New Roman" w:cs="Times New Roman"/>
          <w:b/>
          <w:bCs/>
          <w:sz w:val="24"/>
          <w:szCs w:val="24"/>
          <w:u w:val="single"/>
        </w:rPr>
        <w:t>TERMS AND CONDITIONS:</w:t>
      </w:r>
    </w:p>
    <w:p w14:paraId="1A6084E1" w14:textId="77777777" w:rsidR="00141096" w:rsidRPr="004146E9" w:rsidRDefault="00141096">
      <w:pPr>
        <w:pStyle w:val="NoSpacing"/>
        <w:rPr>
          <w:rFonts w:ascii="Times New Roman" w:hAnsi="Times New Roman" w:cs="Times New Roman"/>
          <w:b/>
          <w:bCs/>
          <w:sz w:val="24"/>
          <w:szCs w:val="24"/>
          <w:u w:val="single"/>
        </w:rPr>
      </w:pPr>
    </w:p>
    <w:p w14:paraId="03D658ED" w14:textId="77777777"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abovementioned post(s) is/are purely temporary for limited period or duration of Research Project funded by the funding agency.</w:t>
      </w:r>
    </w:p>
    <w:p w14:paraId="511E1D84" w14:textId="77777777" w:rsidR="00141096" w:rsidRPr="004146E9" w:rsidRDefault="00141096">
      <w:pPr>
        <w:pStyle w:val="NoSpacing"/>
        <w:ind w:left="720"/>
        <w:jc w:val="both"/>
        <w:rPr>
          <w:rFonts w:ascii="Times New Roman" w:hAnsi="Times New Roman" w:cs="Times New Roman"/>
          <w:sz w:val="24"/>
          <w:szCs w:val="24"/>
        </w:rPr>
      </w:pPr>
    </w:p>
    <w:p w14:paraId="0B5F2B3F" w14:textId="77777777"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 xml:space="preserve">Only shortlisted candidates shall be called for interaction cum interview through email. </w:t>
      </w:r>
    </w:p>
    <w:p w14:paraId="5D0ABEA4" w14:textId="77777777" w:rsidR="00141096" w:rsidRPr="004146E9" w:rsidRDefault="00141096">
      <w:pPr>
        <w:pStyle w:val="NoSpacing"/>
        <w:ind w:left="720"/>
        <w:jc w:val="both"/>
        <w:rPr>
          <w:rFonts w:ascii="Times New Roman" w:hAnsi="Times New Roman" w:cs="Times New Roman"/>
          <w:sz w:val="24"/>
          <w:szCs w:val="24"/>
        </w:rPr>
      </w:pPr>
    </w:p>
    <w:p w14:paraId="0040809C" w14:textId="77777777"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Applicants shall be required to show the original documents at the time of interaction cum interview and/or joining</w:t>
      </w:r>
    </w:p>
    <w:p w14:paraId="45928AC8" w14:textId="77777777" w:rsidR="00141096" w:rsidRPr="004146E9" w:rsidRDefault="00141096">
      <w:pPr>
        <w:pStyle w:val="Default"/>
        <w:ind w:left="720"/>
        <w:jc w:val="both"/>
      </w:pPr>
    </w:p>
    <w:p w14:paraId="21E2F7A5" w14:textId="77777777" w:rsidR="00141096" w:rsidRPr="004146E9" w:rsidRDefault="008B24F5">
      <w:pPr>
        <w:pStyle w:val="Default"/>
        <w:numPr>
          <w:ilvl w:val="0"/>
          <w:numId w:val="2"/>
        </w:numPr>
        <w:jc w:val="both"/>
      </w:pPr>
      <w:r w:rsidRPr="004146E9">
        <w:t xml:space="preserve">No T.A/D.A. or any other allowances will be paid for attending the interaction cum interview. </w:t>
      </w:r>
    </w:p>
    <w:p w14:paraId="1B4346C4" w14:textId="77777777" w:rsidR="00141096" w:rsidRPr="004146E9" w:rsidRDefault="00141096">
      <w:pPr>
        <w:pStyle w:val="NoSpacing"/>
        <w:ind w:left="720"/>
        <w:jc w:val="both"/>
        <w:rPr>
          <w:rFonts w:ascii="Times New Roman" w:hAnsi="Times New Roman" w:cs="Times New Roman"/>
          <w:sz w:val="24"/>
          <w:szCs w:val="24"/>
        </w:rPr>
      </w:pPr>
    </w:p>
    <w:p w14:paraId="7EFE8E2A" w14:textId="1C9251E9"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University reserves the right to withdraw this advertisement or increase/decrease the number of post</w:t>
      </w:r>
      <w:r w:rsidR="005C6A5F" w:rsidRPr="004146E9">
        <w:rPr>
          <w:rFonts w:ascii="Times New Roman" w:hAnsi="Times New Roman" w:cs="Times New Roman"/>
          <w:sz w:val="24"/>
          <w:szCs w:val="24"/>
        </w:rPr>
        <w:t>s</w:t>
      </w:r>
      <w:r w:rsidRPr="004146E9">
        <w:rPr>
          <w:rFonts w:ascii="Times New Roman" w:hAnsi="Times New Roman" w:cs="Times New Roman"/>
          <w:sz w:val="24"/>
          <w:szCs w:val="24"/>
        </w:rPr>
        <w:t xml:space="preserve"> at any time without assigning any reason.</w:t>
      </w:r>
    </w:p>
    <w:p w14:paraId="06A0CD9C" w14:textId="77777777" w:rsidR="00141096" w:rsidRPr="004146E9" w:rsidRDefault="00141096">
      <w:pPr>
        <w:pStyle w:val="NoSpacing"/>
        <w:ind w:left="720"/>
        <w:jc w:val="both"/>
        <w:rPr>
          <w:rFonts w:ascii="Times New Roman" w:hAnsi="Times New Roman" w:cs="Times New Roman"/>
          <w:sz w:val="24"/>
          <w:szCs w:val="24"/>
        </w:rPr>
      </w:pPr>
    </w:p>
    <w:p w14:paraId="61FC7FF5" w14:textId="77777777"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2EC5D33D" w14:textId="77777777" w:rsidR="00141096" w:rsidRPr="004146E9" w:rsidRDefault="00141096">
      <w:pPr>
        <w:pStyle w:val="NoSpacing"/>
        <w:ind w:left="720"/>
        <w:jc w:val="both"/>
        <w:rPr>
          <w:rFonts w:ascii="Times New Roman" w:hAnsi="Times New Roman" w:cs="Times New Roman"/>
          <w:sz w:val="24"/>
          <w:szCs w:val="24"/>
        </w:rPr>
      </w:pPr>
    </w:p>
    <w:p w14:paraId="7645A0F3" w14:textId="77777777"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683C89A7" w14:textId="77777777" w:rsidR="00141096" w:rsidRPr="004146E9" w:rsidRDefault="00141096">
      <w:pPr>
        <w:pStyle w:val="NoSpacing"/>
        <w:ind w:left="720"/>
        <w:jc w:val="both"/>
        <w:rPr>
          <w:rFonts w:ascii="Times New Roman" w:hAnsi="Times New Roman" w:cs="Times New Roman"/>
          <w:sz w:val="24"/>
          <w:szCs w:val="24"/>
        </w:rPr>
      </w:pPr>
    </w:p>
    <w:p w14:paraId="7579C3C6" w14:textId="77777777"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rules and regulations of CUPB and funding agency will be applicable to the selected candidates.</w:t>
      </w:r>
    </w:p>
    <w:p w14:paraId="5B5889A6" w14:textId="77777777" w:rsidR="00141096" w:rsidRPr="004146E9" w:rsidRDefault="00141096">
      <w:pPr>
        <w:spacing w:after="0" w:line="240" w:lineRule="auto"/>
        <w:rPr>
          <w:rFonts w:ascii="Times New Roman" w:hAnsi="Times New Roman" w:cs="Times New Roman"/>
          <w:b/>
          <w:bCs/>
          <w:sz w:val="24"/>
          <w:szCs w:val="24"/>
        </w:rPr>
      </w:pPr>
    </w:p>
    <w:p w14:paraId="6EA595EB" w14:textId="77777777" w:rsidR="00141096" w:rsidRPr="004146E9" w:rsidRDefault="008B24F5">
      <w:pPr>
        <w:spacing w:after="0" w:line="240" w:lineRule="auto"/>
        <w:rPr>
          <w:rFonts w:ascii="Times New Roman" w:hAnsi="Times New Roman" w:cs="Times New Roman"/>
          <w:b/>
          <w:bCs/>
          <w:sz w:val="24"/>
          <w:szCs w:val="24"/>
        </w:rPr>
      </w:pPr>
      <w:r w:rsidRPr="004146E9">
        <w:rPr>
          <w:rFonts w:ascii="Times New Roman" w:hAnsi="Times New Roman" w:cs="Times New Roman"/>
          <w:b/>
          <w:bCs/>
          <w:sz w:val="24"/>
          <w:szCs w:val="24"/>
        </w:rPr>
        <w:t>FOR MORE DETAILS PLEASE CONTACT:</w:t>
      </w:r>
    </w:p>
    <w:p w14:paraId="617558CC" w14:textId="77777777" w:rsidR="00141096" w:rsidRPr="004146E9" w:rsidRDefault="00141096">
      <w:pPr>
        <w:spacing w:after="0" w:line="240" w:lineRule="auto"/>
        <w:ind w:left="360"/>
        <w:jc w:val="right"/>
        <w:rPr>
          <w:rFonts w:ascii="Times New Roman" w:hAnsi="Times New Roman" w:cs="Times New Roman"/>
          <w:i/>
          <w:iCs/>
          <w:sz w:val="24"/>
          <w:szCs w:val="24"/>
        </w:rPr>
      </w:pPr>
    </w:p>
    <w:p w14:paraId="09AF9294" w14:textId="500A1334" w:rsidR="007131A8" w:rsidRPr="007131A8" w:rsidRDefault="007131A8">
      <w:pPr>
        <w:spacing w:after="0" w:line="240" w:lineRule="auto"/>
        <w:ind w:left="360"/>
        <w:rPr>
          <w:rFonts w:ascii="Times New Roman" w:hAnsi="Times New Roman" w:cs="Times New Roman"/>
          <w:b/>
          <w:sz w:val="24"/>
          <w:szCs w:val="24"/>
        </w:rPr>
      </w:pPr>
      <w:r w:rsidRPr="007131A8">
        <w:rPr>
          <w:rFonts w:ascii="Times New Roman" w:hAnsi="Times New Roman" w:cs="Times New Roman"/>
          <w:b/>
          <w:sz w:val="24"/>
          <w:szCs w:val="24"/>
        </w:rPr>
        <w:t xml:space="preserve">Dr. </w:t>
      </w:r>
      <w:r w:rsidR="00D13C6E">
        <w:rPr>
          <w:rFonts w:ascii="Times New Roman" w:hAnsi="Times New Roman" w:cs="Times New Roman"/>
          <w:b/>
          <w:sz w:val="24"/>
          <w:szCs w:val="24"/>
        </w:rPr>
        <w:t>Pritam Chand</w:t>
      </w:r>
      <w:r w:rsidRPr="007131A8">
        <w:rPr>
          <w:rFonts w:ascii="Times New Roman" w:hAnsi="Times New Roman" w:cs="Times New Roman"/>
          <w:b/>
          <w:sz w:val="24"/>
          <w:szCs w:val="24"/>
        </w:rPr>
        <w:t xml:space="preserve"> </w:t>
      </w:r>
    </w:p>
    <w:p w14:paraId="3CE19CB5" w14:textId="6FF79F85" w:rsidR="00141096" w:rsidRPr="007131A8" w:rsidRDefault="008B24F5">
      <w:pPr>
        <w:spacing w:after="0" w:line="240" w:lineRule="auto"/>
        <w:ind w:left="360"/>
        <w:rPr>
          <w:rFonts w:ascii="Times New Roman" w:hAnsi="Times New Roman" w:cs="Times New Roman"/>
          <w:sz w:val="24"/>
          <w:szCs w:val="24"/>
        </w:rPr>
      </w:pPr>
      <w:r w:rsidRPr="007131A8">
        <w:rPr>
          <w:rFonts w:ascii="Times New Roman" w:hAnsi="Times New Roman" w:cs="Times New Roman"/>
          <w:sz w:val="24"/>
          <w:szCs w:val="24"/>
        </w:rPr>
        <w:t xml:space="preserve">Project Director/Principal Investigator </w:t>
      </w:r>
    </w:p>
    <w:p w14:paraId="36459303" w14:textId="25AE322C" w:rsidR="00141096" w:rsidRPr="007131A8" w:rsidRDefault="008B24F5">
      <w:pPr>
        <w:spacing w:after="0" w:line="240" w:lineRule="auto"/>
        <w:ind w:left="360"/>
        <w:rPr>
          <w:rFonts w:ascii="Times New Roman" w:hAnsi="Times New Roman" w:cs="Times New Roman"/>
          <w:sz w:val="24"/>
          <w:szCs w:val="24"/>
          <w:lang w:val="en-US"/>
        </w:rPr>
      </w:pPr>
      <w:r w:rsidRPr="007131A8">
        <w:rPr>
          <w:rFonts w:ascii="Times New Roman" w:hAnsi="Times New Roman" w:cs="Times New Roman"/>
          <w:sz w:val="24"/>
          <w:szCs w:val="24"/>
        </w:rPr>
        <w:t xml:space="preserve">Department of </w:t>
      </w:r>
      <w:r w:rsidR="007131A8" w:rsidRPr="007131A8">
        <w:rPr>
          <w:rFonts w:ascii="Times New Roman" w:hAnsi="Times New Roman" w:cs="Times New Roman"/>
          <w:sz w:val="24"/>
          <w:szCs w:val="24"/>
          <w:lang w:val="en-US"/>
        </w:rPr>
        <w:t>Geography</w:t>
      </w:r>
    </w:p>
    <w:p w14:paraId="2625A9F7" w14:textId="77777777" w:rsidR="00141096" w:rsidRPr="007131A8" w:rsidRDefault="008B24F5">
      <w:pPr>
        <w:spacing w:after="0" w:line="240" w:lineRule="auto"/>
        <w:ind w:left="360"/>
        <w:rPr>
          <w:rFonts w:ascii="Times New Roman" w:hAnsi="Times New Roman" w:cs="Times New Roman"/>
          <w:sz w:val="24"/>
          <w:szCs w:val="24"/>
        </w:rPr>
      </w:pPr>
      <w:r w:rsidRPr="007131A8">
        <w:rPr>
          <w:rFonts w:ascii="Times New Roman" w:hAnsi="Times New Roman" w:cs="Times New Roman"/>
          <w:sz w:val="24"/>
          <w:szCs w:val="24"/>
        </w:rPr>
        <w:t>Central University of Punjab</w:t>
      </w:r>
    </w:p>
    <w:p w14:paraId="7E1AC892" w14:textId="77777777" w:rsidR="007131A8" w:rsidRPr="007131A8" w:rsidRDefault="008B24F5" w:rsidP="007131A8">
      <w:pPr>
        <w:spacing w:after="0" w:line="240" w:lineRule="auto"/>
        <w:ind w:left="360"/>
        <w:rPr>
          <w:rFonts w:ascii="Times New Roman" w:hAnsi="Times New Roman" w:cs="Times New Roman"/>
          <w:sz w:val="24"/>
          <w:szCs w:val="24"/>
        </w:rPr>
      </w:pPr>
      <w:r w:rsidRPr="007131A8">
        <w:rPr>
          <w:rFonts w:ascii="Times New Roman" w:hAnsi="Times New Roman" w:cs="Times New Roman"/>
          <w:sz w:val="24"/>
          <w:szCs w:val="24"/>
        </w:rPr>
        <w:t>VPO Ghudda, Distt. Bathinda-151401</w:t>
      </w:r>
    </w:p>
    <w:p w14:paraId="3FD5BD78" w14:textId="13350837" w:rsidR="007131A8" w:rsidRPr="00D13C6E" w:rsidRDefault="008B24F5" w:rsidP="007131A8">
      <w:pPr>
        <w:spacing w:after="0" w:line="240" w:lineRule="auto"/>
        <w:ind w:left="360"/>
        <w:rPr>
          <w:rFonts w:ascii="Times New Roman" w:hAnsi="Times New Roman" w:cs="Times New Roman"/>
          <w:sz w:val="24"/>
          <w:szCs w:val="24"/>
          <w:lang w:val="fr-FR"/>
        </w:rPr>
      </w:pPr>
      <w:r w:rsidRPr="00D13C6E">
        <w:rPr>
          <w:rFonts w:ascii="Times New Roman" w:hAnsi="Times New Roman" w:cs="Times New Roman"/>
          <w:sz w:val="24"/>
          <w:szCs w:val="24"/>
          <w:lang w:val="fr-FR"/>
        </w:rPr>
        <w:t xml:space="preserve">Email: </w:t>
      </w:r>
      <w:r w:rsidR="00D13C6E" w:rsidRPr="00D13C6E">
        <w:rPr>
          <w:rFonts w:ascii="Times New Roman" w:hAnsi="Times New Roman" w:cs="Times New Roman"/>
          <w:sz w:val="24"/>
          <w:szCs w:val="24"/>
          <w:lang w:val="fr-FR"/>
        </w:rPr>
        <w:t>Pritam.chand</w:t>
      </w:r>
      <w:r w:rsidR="007131A8" w:rsidRPr="00D13C6E">
        <w:rPr>
          <w:rFonts w:ascii="Times New Roman" w:hAnsi="Times New Roman" w:cs="Times New Roman"/>
          <w:sz w:val="24"/>
          <w:szCs w:val="24"/>
          <w:lang w:val="fr-FR"/>
        </w:rPr>
        <w:t xml:space="preserve">@cup.edu.in </w:t>
      </w:r>
    </w:p>
    <w:p w14:paraId="48000448" w14:textId="75A1E9D3" w:rsidR="00141096" w:rsidRPr="007131A8" w:rsidRDefault="008B24F5">
      <w:pPr>
        <w:spacing w:after="0" w:line="240" w:lineRule="auto"/>
        <w:ind w:left="360"/>
        <w:rPr>
          <w:rFonts w:ascii="Times New Roman" w:hAnsi="Times New Roman" w:cs="Times New Roman"/>
          <w:sz w:val="24"/>
          <w:szCs w:val="24"/>
          <w:lang w:val="en-US"/>
        </w:rPr>
      </w:pPr>
      <w:r w:rsidRPr="007131A8">
        <w:rPr>
          <w:rFonts w:ascii="Times New Roman" w:hAnsi="Times New Roman" w:cs="Times New Roman"/>
          <w:sz w:val="24"/>
          <w:szCs w:val="24"/>
        </w:rPr>
        <w:t>Phone:</w:t>
      </w:r>
      <w:r w:rsidRPr="007131A8">
        <w:rPr>
          <w:rFonts w:ascii="Times New Roman" w:hAnsi="Times New Roman" w:cs="Times New Roman"/>
          <w:sz w:val="24"/>
          <w:szCs w:val="24"/>
          <w:lang w:val="en-US"/>
        </w:rPr>
        <w:t xml:space="preserve"> </w:t>
      </w:r>
      <w:r w:rsidR="007131A8" w:rsidRPr="007131A8">
        <w:rPr>
          <w:rFonts w:ascii="Times New Roman" w:hAnsi="Times New Roman" w:cs="Times New Roman"/>
          <w:sz w:val="24"/>
          <w:szCs w:val="24"/>
        </w:rPr>
        <w:t>+91-</w:t>
      </w:r>
      <w:r w:rsidR="00D13C6E">
        <w:rPr>
          <w:rFonts w:ascii="Times New Roman" w:hAnsi="Times New Roman" w:cs="Times New Roman"/>
          <w:sz w:val="24"/>
          <w:szCs w:val="24"/>
        </w:rPr>
        <w:t>9650966260</w:t>
      </w:r>
    </w:p>
    <w:p w14:paraId="43B111ED" w14:textId="77777777" w:rsidR="00141096" w:rsidRPr="004146E9" w:rsidRDefault="008B24F5">
      <w:pPr>
        <w:spacing w:after="0" w:line="240" w:lineRule="auto"/>
        <w:ind w:left="360"/>
        <w:jc w:val="right"/>
        <w:rPr>
          <w:rFonts w:ascii="Times New Roman" w:hAnsi="Times New Roman" w:cs="Times New Roman"/>
          <w:i/>
          <w:iCs/>
          <w:sz w:val="24"/>
          <w:szCs w:val="24"/>
        </w:rPr>
      </w:pPr>
      <w:r w:rsidRPr="004146E9">
        <w:rPr>
          <w:rFonts w:ascii="Times New Roman" w:hAnsi="Times New Roman" w:cs="Times New Roman"/>
          <w:i/>
          <w:iCs/>
          <w:sz w:val="24"/>
          <w:szCs w:val="24"/>
        </w:rPr>
        <w:t xml:space="preserve"> for Central University of Punjab</w:t>
      </w:r>
    </w:p>
    <w:p w14:paraId="7B098DC8" w14:textId="77777777" w:rsidR="00141096" w:rsidRPr="004146E9" w:rsidRDefault="00141096">
      <w:pPr>
        <w:spacing w:after="0" w:line="240" w:lineRule="auto"/>
        <w:ind w:left="360"/>
        <w:jc w:val="right"/>
        <w:rPr>
          <w:rFonts w:ascii="Times New Roman" w:hAnsi="Times New Roman" w:cs="Times New Roman"/>
          <w:b/>
          <w:bCs/>
          <w:i/>
          <w:iCs/>
          <w:sz w:val="24"/>
          <w:szCs w:val="24"/>
        </w:rPr>
      </w:pPr>
    </w:p>
    <w:p w14:paraId="389125F2" w14:textId="77777777" w:rsidR="00141096" w:rsidRPr="004146E9" w:rsidRDefault="008B24F5">
      <w:pPr>
        <w:spacing w:after="0" w:line="240" w:lineRule="auto"/>
        <w:ind w:left="360"/>
        <w:jc w:val="right"/>
        <w:rPr>
          <w:rFonts w:ascii="Times New Roman" w:hAnsi="Times New Roman" w:cs="Times New Roman"/>
          <w:b/>
          <w:bCs/>
          <w:i/>
          <w:iCs/>
          <w:sz w:val="24"/>
          <w:szCs w:val="24"/>
        </w:rPr>
      </w:pPr>
      <w:r w:rsidRPr="004146E9">
        <w:rPr>
          <w:rFonts w:ascii="Times New Roman" w:hAnsi="Times New Roman" w:cs="Times New Roman"/>
          <w:b/>
          <w:bCs/>
          <w:i/>
          <w:iCs/>
          <w:sz w:val="24"/>
          <w:szCs w:val="24"/>
        </w:rPr>
        <w:t>Sd/-xx</w:t>
      </w:r>
    </w:p>
    <w:p w14:paraId="33698B28" w14:textId="77777777" w:rsidR="00141096" w:rsidRPr="004146E9" w:rsidRDefault="008B24F5">
      <w:pPr>
        <w:spacing w:after="0" w:line="240" w:lineRule="auto"/>
        <w:ind w:left="360"/>
        <w:jc w:val="right"/>
        <w:rPr>
          <w:rFonts w:ascii="Times New Roman" w:hAnsi="Times New Roman" w:cs="Times New Roman"/>
          <w:b/>
          <w:bCs/>
          <w:sz w:val="24"/>
          <w:szCs w:val="24"/>
        </w:rPr>
      </w:pPr>
      <w:r w:rsidRPr="004146E9">
        <w:rPr>
          <w:rFonts w:ascii="Times New Roman" w:hAnsi="Times New Roman" w:cs="Times New Roman"/>
          <w:b/>
          <w:bCs/>
          <w:sz w:val="24"/>
          <w:szCs w:val="24"/>
        </w:rPr>
        <w:t xml:space="preserve">PROJECT DIRECTOR / </w:t>
      </w:r>
    </w:p>
    <w:p w14:paraId="41A26B37" w14:textId="659F5856" w:rsidR="00141096" w:rsidRPr="004146E9" w:rsidRDefault="008B24F5" w:rsidP="004146E9">
      <w:pPr>
        <w:spacing w:after="0" w:line="240" w:lineRule="auto"/>
        <w:ind w:left="360"/>
        <w:jc w:val="right"/>
        <w:rPr>
          <w:rFonts w:ascii="Times New Roman" w:hAnsi="Times New Roman" w:cs="Times New Roman"/>
          <w:b/>
          <w:bCs/>
          <w:sz w:val="24"/>
          <w:szCs w:val="24"/>
        </w:rPr>
      </w:pPr>
      <w:r w:rsidRPr="004146E9">
        <w:rPr>
          <w:rFonts w:ascii="Times New Roman" w:hAnsi="Times New Roman" w:cs="Times New Roman"/>
          <w:b/>
          <w:bCs/>
          <w:sz w:val="24"/>
          <w:szCs w:val="24"/>
        </w:rPr>
        <w:t xml:space="preserve">PRINCIPAL INVESTIGATOR </w:t>
      </w:r>
    </w:p>
    <w:sectPr w:rsidR="00141096" w:rsidRPr="004146E9" w:rsidSect="007131A8">
      <w:pgSz w:w="11906" w:h="16838"/>
      <w:pgMar w:top="426" w:right="1440" w:bottom="709" w:left="1440" w:header="708" w:footer="12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053C4" w14:textId="77777777" w:rsidR="00184732" w:rsidRDefault="00184732">
      <w:pPr>
        <w:spacing w:line="240" w:lineRule="auto"/>
      </w:pPr>
      <w:r>
        <w:separator/>
      </w:r>
    </w:p>
  </w:endnote>
  <w:endnote w:type="continuationSeparator" w:id="0">
    <w:p w14:paraId="4CFA47FB" w14:textId="77777777" w:rsidR="00184732" w:rsidRDefault="00184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D861E" w14:textId="77777777" w:rsidR="00184732" w:rsidRDefault="00184732">
      <w:pPr>
        <w:spacing w:after="0"/>
      </w:pPr>
      <w:r>
        <w:separator/>
      </w:r>
    </w:p>
  </w:footnote>
  <w:footnote w:type="continuationSeparator" w:id="0">
    <w:p w14:paraId="7A8BB089" w14:textId="77777777" w:rsidR="00184732" w:rsidRDefault="0018473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2A8"/>
    <w:multiLevelType w:val="multilevel"/>
    <w:tmpl w:val="00D652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1669B"/>
    <w:multiLevelType w:val="multilevel"/>
    <w:tmpl w:val="2F900D82"/>
    <w:lvl w:ilvl="0">
      <w:start w:val="1"/>
      <w:numFmt w:val="lowerLetter"/>
      <w:lvlText w:val="%1)"/>
      <w:lvlJc w:val="left"/>
      <w:pPr>
        <w:ind w:left="45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 w15:restartNumberingAfterBreak="0">
    <w:nsid w:val="0C0129EA"/>
    <w:multiLevelType w:val="multilevel"/>
    <w:tmpl w:val="0C0129E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7338DC"/>
    <w:multiLevelType w:val="multilevel"/>
    <w:tmpl w:val="187338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C47758"/>
    <w:multiLevelType w:val="multilevel"/>
    <w:tmpl w:val="824E57C4"/>
    <w:lvl w:ilvl="0">
      <w:start w:val="1"/>
      <w:numFmt w:val="lowerLetter"/>
      <w:lvlText w:val="%1)"/>
      <w:lvlJc w:val="left"/>
      <w:pPr>
        <w:ind w:left="45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5" w15:restartNumberingAfterBreak="0">
    <w:nsid w:val="3F445EA4"/>
    <w:multiLevelType w:val="multilevel"/>
    <w:tmpl w:val="3F445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3D103B"/>
    <w:multiLevelType w:val="hybridMultilevel"/>
    <w:tmpl w:val="9B7099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3623C04"/>
    <w:multiLevelType w:val="multilevel"/>
    <w:tmpl w:val="43623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500B6"/>
    <w:multiLevelType w:val="multilevel"/>
    <w:tmpl w:val="7B3500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2"/>
  </w:num>
  <w:num w:numId="4">
    <w:abstractNumId w:val="0"/>
  </w:num>
  <w:num w:numId="5">
    <w:abstractNumId w:val="5"/>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36"/>
    <w:rsid w:val="000A2636"/>
    <w:rsid w:val="000A4CFB"/>
    <w:rsid w:val="000F15B2"/>
    <w:rsid w:val="00141096"/>
    <w:rsid w:val="00144872"/>
    <w:rsid w:val="00184732"/>
    <w:rsid w:val="0018699C"/>
    <w:rsid w:val="00211260"/>
    <w:rsid w:val="002619C1"/>
    <w:rsid w:val="00295271"/>
    <w:rsid w:val="002A2A4E"/>
    <w:rsid w:val="002C0DDE"/>
    <w:rsid w:val="002E5B40"/>
    <w:rsid w:val="0036751A"/>
    <w:rsid w:val="003E77B5"/>
    <w:rsid w:val="004146E9"/>
    <w:rsid w:val="0043433A"/>
    <w:rsid w:val="00495CB9"/>
    <w:rsid w:val="005C6A5F"/>
    <w:rsid w:val="005D2BA6"/>
    <w:rsid w:val="00615F26"/>
    <w:rsid w:val="00662129"/>
    <w:rsid w:val="007131A8"/>
    <w:rsid w:val="0073369B"/>
    <w:rsid w:val="008355C3"/>
    <w:rsid w:val="00854EF6"/>
    <w:rsid w:val="008B24F5"/>
    <w:rsid w:val="009A084F"/>
    <w:rsid w:val="009E0D69"/>
    <w:rsid w:val="00AD3F10"/>
    <w:rsid w:val="00D13C6E"/>
    <w:rsid w:val="00D83561"/>
    <w:rsid w:val="00DE5D10"/>
    <w:rsid w:val="00E2284C"/>
    <w:rsid w:val="00EA4204"/>
    <w:rsid w:val="00F23A47"/>
    <w:rsid w:val="00F3728A"/>
    <w:rsid w:val="00F55160"/>
    <w:rsid w:val="0CFE4F42"/>
    <w:rsid w:val="7C8A137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EB2228"/>
  <w15:docId w15:val="{11ED4674-546C-4308-B3E2-BC6A568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Mangal"/>
      <w:sz w:val="22"/>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rPr>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cs="Mangal"/>
      <w:sz w:val="22"/>
      <w:lang w:eastAsia="en-US" w:bidi="hi-IN"/>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cs="Mangal"/>
      <w:szCs w:val="20"/>
      <w:lang w:val="en-IN" w:bidi="hi-IN"/>
    </w:rPr>
  </w:style>
  <w:style w:type="character" w:customStyle="1" w:styleId="NoSpacingChar">
    <w:name w:val="No Spacing Char"/>
    <w:link w:val="NoSpacing"/>
    <w:uiPriority w:val="1"/>
    <w:locked/>
    <w:rPr>
      <w:rFonts w:cs="Mangal"/>
      <w:szCs w:val="20"/>
      <w:lang w:val="en-IN" w:bidi="hi-IN"/>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BalloonTextChar">
    <w:name w:val="Balloon Text Char"/>
    <w:basedOn w:val="DefaultParagraphFont"/>
    <w:link w:val="BalloonText"/>
    <w:uiPriority w:val="99"/>
    <w:semiHidden/>
    <w:rPr>
      <w:rFonts w:ascii="Tahoma" w:hAnsi="Tahoma" w:cs="Mangal"/>
      <w:sz w:val="16"/>
      <w:szCs w:val="14"/>
      <w:lang w:val="en-IN" w:bidi="hi-IN"/>
    </w:rPr>
  </w:style>
  <w:style w:type="character" w:customStyle="1" w:styleId="HeaderChar">
    <w:name w:val="Header Char"/>
    <w:basedOn w:val="DefaultParagraphFont"/>
    <w:link w:val="Header"/>
    <w:uiPriority w:val="99"/>
    <w:semiHidden/>
    <w:rPr>
      <w:rFonts w:cs="Mangal"/>
      <w:szCs w:val="20"/>
      <w:lang w:val="en-IN" w:bidi="hi-IN"/>
    </w:rPr>
  </w:style>
  <w:style w:type="character" w:customStyle="1" w:styleId="UnresolvedMention1">
    <w:name w:val="Unresolved Mention1"/>
    <w:basedOn w:val="DefaultParagraphFont"/>
    <w:uiPriority w:val="99"/>
    <w:semiHidden/>
    <w:unhideWhenUsed/>
    <w:rsid w:val="005C6A5F"/>
    <w:rPr>
      <w:color w:val="605E5C"/>
      <w:shd w:val="clear" w:color="auto" w:fill="E1DFDD"/>
    </w:rPr>
  </w:style>
  <w:style w:type="character" w:customStyle="1" w:styleId="UnresolvedMention">
    <w:name w:val="Unresolved Mention"/>
    <w:basedOn w:val="DefaultParagraphFont"/>
    <w:uiPriority w:val="99"/>
    <w:semiHidden/>
    <w:unhideWhenUsed/>
    <w:rsid w:val="002E5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itam.chand@cup.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BC639-27E9-4092-87D0-643FFC70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Gurpreet</cp:lastModifiedBy>
  <cp:revision>9</cp:revision>
  <cp:lastPrinted>2024-10-09T10:52:00Z</cp:lastPrinted>
  <dcterms:created xsi:type="dcterms:W3CDTF">2025-07-23T06:59:00Z</dcterms:created>
  <dcterms:modified xsi:type="dcterms:W3CDTF">2026-06-02T09:53:00Z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4FD8C425D07048049A654CFEF0ED148E_13</vt:lpwstr>
  </property>
  <property fmtid="{D5CDD505-2E9C-101B-9397-08002B2CF9AE}" pid="4" name="GrammarlyDocumentId">
    <vt:lpwstr>533dcb75-a862-4f39-af02-9f4a6814ca49</vt:lpwstr>
  </property>
</Properties>
</file>